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16CB0161" w:rsidR="00334CAF" w:rsidRPr="00774190" w:rsidRDefault="0006583B" w:rsidP="00AE35D8">
                  <w:pPr>
                    <w:jc w:val="right"/>
                  </w:pPr>
                  <w:r w:rsidRPr="00774190">
                    <w:t>от «</w:t>
                  </w:r>
                  <w:r w:rsidR="0006715D">
                    <w:t>26</w:t>
                  </w:r>
                  <w:r w:rsidR="002F211B" w:rsidRPr="00774190">
                    <w:t>»</w:t>
                  </w:r>
                  <w:r w:rsidR="005536C6" w:rsidRPr="00774190">
                    <w:t xml:space="preserve"> </w:t>
                  </w:r>
                  <w:r w:rsidR="00BF34DA">
                    <w:t>июня</w:t>
                  </w:r>
                  <w:r w:rsidR="007E6FA3">
                    <w:t xml:space="preserve"> </w:t>
                  </w:r>
                  <w:r w:rsidR="002B6872" w:rsidRPr="00774190">
                    <w:t>202</w:t>
                  </w:r>
                  <w:r w:rsidR="00D07E8F" w:rsidRPr="00774190">
                    <w:t>3</w:t>
                  </w:r>
                  <w:r w:rsidR="00774190">
                    <w:t xml:space="preserve"> </w:t>
                  </w:r>
                  <w:r w:rsidR="002B6872" w:rsidRPr="00774190">
                    <w:t>г. №</w:t>
                  </w:r>
                  <w:r w:rsidR="003C1593" w:rsidRPr="00774190">
                    <w:t xml:space="preserve"> </w:t>
                  </w:r>
                  <w:r w:rsidR="00BF34DA">
                    <w:t>2</w:t>
                  </w:r>
                  <w:r w:rsidR="0006715D">
                    <w:t>5</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3B27C5" w:rsidRDefault="00EB0AF1" w:rsidP="001D1CE7">
            <w:pPr>
              <w:keepNext/>
              <w:keepLines/>
              <w:widowControl w:val="0"/>
              <w:suppressLineNumbers/>
              <w:suppressAutoHyphens/>
              <w:spacing w:after="0" w:line="216" w:lineRule="auto"/>
              <w:jc w:val="center"/>
              <w:rPr>
                <w:bCs/>
                <w:sz w:val="28"/>
                <w:szCs w:val="28"/>
              </w:rPr>
            </w:pPr>
            <w:r w:rsidRPr="003B27C5">
              <w:rPr>
                <w:bCs/>
                <w:sz w:val="28"/>
                <w:szCs w:val="28"/>
              </w:rPr>
              <w:t>ДОКУМЕНТАЦИЯ</w:t>
            </w:r>
          </w:p>
          <w:p w14:paraId="0C54A32E" w14:textId="766F27A7" w:rsidR="00EB0AF1" w:rsidRPr="003B27C5" w:rsidRDefault="007520AC" w:rsidP="00664240">
            <w:pPr>
              <w:keepNext/>
              <w:keepLines/>
              <w:widowControl w:val="0"/>
              <w:suppressLineNumbers/>
              <w:suppressAutoHyphens/>
              <w:spacing w:after="0" w:line="216" w:lineRule="auto"/>
              <w:jc w:val="center"/>
              <w:rPr>
                <w:bCs/>
                <w:sz w:val="28"/>
                <w:szCs w:val="28"/>
              </w:rPr>
            </w:pPr>
            <w:r w:rsidRPr="003B27C5">
              <w:rPr>
                <w:bCs/>
                <w:sz w:val="28"/>
                <w:szCs w:val="28"/>
              </w:rPr>
              <w:t>о проведении запроса предложений</w:t>
            </w:r>
          </w:p>
          <w:p w14:paraId="3B506FDE" w14:textId="4EBF7BC5" w:rsidR="00D207B7" w:rsidRPr="0006715D" w:rsidRDefault="006A6C8B" w:rsidP="00D207B7">
            <w:pPr>
              <w:pStyle w:val="affff3"/>
              <w:jc w:val="center"/>
              <w:rPr>
                <w:rFonts w:ascii="Times New Roman" w:hAnsi="Times New Roman"/>
                <w:sz w:val="28"/>
                <w:szCs w:val="28"/>
                <w:lang w:eastAsia="ar-SA"/>
              </w:rPr>
            </w:pPr>
            <w:r w:rsidRPr="0006715D">
              <w:rPr>
                <w:rFonts w:ascii="Times New Roman" w:hAnsi="Times New Roman"/>
                <w:sz w:val="28"/>
                <w:szCs w:val="28"/>
                <w:lang w:eastAsia="ar-SA"/>
              </w:rPr>
              <w:t xml:space="preserve">на </w:t>
            </w:r>
            <w:r w:rsidR="00D207B7" w:rsidRPr="0006715D">
              <w:rPr>
                <w:rFonts w:ascii="Times New Roman" w:hAnsi="Times New Roman"/>
                <w:sz w:val="28"/>
                <w:szCs w:val="28"/>
                <w:lang w:eastAsia="ar-SA"/>
              </w:rPr>
              <w:t xml:space="preserve">оказание услуг по </w:t>
            </w:r>
          </w:p>
          <w:p w14:paraId="61E8FCCF" w14:textId="59C40755" w:rsidR="0006715D" w:rsidRPr="0006715D" w:rsidRDefault="0006715D" w:rsidP="0006715D">
            <w:pPr>
              <w:suppressAutoHyphens/>
              <w:spacing w:after="0"/>
              <w:jc w:val="center"/>
              <w:rPr>
                <w:rFonts w:eastAsia="Calibri"/>
                <w:b/>
                <w:sz w:val="28"/>
                <w:szCs w:val="28"/>
                <w:lang w:eastAsia="ar-SA"/>
              </w:rPr>
            </w:pPr>
            <w:r w:rsidRPr="0006715D">
              <w:rPr>
                <w:rFonts w:eastAsia="Calibri"/>
                <w:bCs/>
                <w:sz w:val="28"/>
                <w:szCs w:val="28"/>
                <w:lang w:eastAsia="ar-SA"/>
              </w:rPr>
              <w:t xml:space="preserve"> организации и проведению финала международного управленческого чемпионата Global Management Challenge для бизнес-сообществ и организаций инфраструктуры поддержки МСП</w:t>
            </w:r>
          </w:p>
          <w:p w14:paraId="423788A3" w14:textId="77777777" w:rsidR="0006715D" w:rsidRPr="0006715D" w:rsidRDefault="0006715D" w:rsidP="0006715D">
            <w:pPr>
              <w:suppressAutoHyphens/>
              <w:spacing w:after="0"/>
              <w:jc w:val="center"/>
              <w:rPr>
                <w:lang w:eastAsia="ar-SA"/>
              </w:rPr>
            </w:pPr>
          </w:p>
          <w:p w14:paraId="23C139A9" w14:textId="044126D8" w:rsidR="00A6132D" w:rsidRPr="00BF34DA" w:rsidRDefault="00A6132D" w:rsidP="00A6132D">
            <w:pPr>
              <w:pStyle w:val="affff3"/>
              <w:jc w:val="center"/>
              <w:rPr>
                <w:rFonts w:ascii="Times New Roman" w:hAnsi="Times New Roman"/>
                <w:sz w:val="28"/>
                <w:szCs w:val="28"/>
                <w:lang w:eastAsia="ar-SA"/>
              </w:rPr>
            </w:pP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Default="000F259D" w:rsidP="00EB0AF1"/>
          <w:p w14:paraId="223B15C8" w14:textId="77777777" w:rsidR="00EF6FDA" w:rsidRDefault="00EF6FDA" w:rsidP="00EB0AF1"/>
          <w:p w14:paraId="7DB06CF6" w14:textId="77777777" w:rsidR="00EF6FDA" w:rsidRPr="00D4591E" w:rsidRDefault="00EF6FDA"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3478CB" w:rsidRDefault="00590616" w:rsidP="00CA58C1">
      <w:pPr>
        <w:pStyle w:val="14"/>
        <w:rPr>
          <w:noProof/>
          <w:sz w:val="24"/>
          <w:szCs w:val="24"/>
        </w:rPr>
      </w:pPr>
      <w:r w:rsidRPr="00EF6FDA">
        <w:rPr>
          <w:noProof/>
          <w:sz w:val="24"/>
          <w:szCs w:val="24"/>
        </w:rPr>
        <w:t>СОДЕРЖАНИЕ</w:t>
      </w:r>
      <w:r w:rsidRPr="00EF6FDA">
        <w:rPr>
          <w:noProof/>
          <w:sz w:val="24"/>
          <w:szCs w:val="24"/>
        </w:rPr>
        <w:tab/>
      </w:r>
      <w:r w:rsidRPr="003478CB">
        <w:rPr>
          <w:noProof/>
          <w:sz w:val="24"/>
          <w:szCs w:val="24"/>
        </w:rPr>
        <w:fldChar w:fldCharType="begin"/>
      </w:r>
      <w:r w:rsidRPr="003478CB">
        <w:rPr>
          <w:noProof/>
          <w:sz w:val="24"/>
          <w:szCs w:val="24"/>
        </w:rPr>
        <w:instrText xml:space="preserve"> PAGEREF _Toc342035831 \h </w:instrText>
      </w:r>
      <w:r w:rsidRPr="003478CB">
        <w:rPr>
          <w:noProof/>
          <w:sz w:val="24"/>
          <w:szCs w:val="24"/>
        </w:rPr>
      </w:r>
      <w:r w:rsidRPr="003478CB">
        <w:rPr>
          <w:noProof/>
          <w:sz w:val="24"/>
          <w:szCs w:val="24"/>
        </w:rPr>
        <w:fldChar w:fldCharType="separate"/>
      </w:r>
      <w:r w:rsidRPr="003478CB">
        <w:rPr>
          <w:noProof/>
          <w:sz w:val="24"/>
          <w:szCs w:val="24"/>
        </w:rPr>
        <w:t>2</w:t>
      </w:r>
      <w:r w:rsidRPr="003478CB">
        <w:rPr>
          <w:noProof/>
          <w:sz w:val="24"/>
          <w:szCs w:val="24"/>
        </w:rPr>
        <w:fldChar w:fldCharType="end"/>
      </w:r>
    </w:p>
    <w:p w14:paraId="17648F20" w14:textId="77777777" w:rsidR="00590616" w:rsidRPr="003478CB" w:rsidRDefault="00590616" w:rsidP="00CA58C1">
      <w:pPr>
        <w:pStyle w:val="14"/>
        <w:rPr>
          <w:noProof/>
          <w:sz w:val="24"/>
          <w:szCs w:val="24"/>
        </w:rPr>
      </w:pPr>
      <w:r w:rsidRPr="003478CB">
        <w:rPr>
          <w:noProof/>
          <w:sz w:val="24"/>
          <w:szCs w:val="24"/>
        </w:rPr>
        <w:t xml:space="preserve">РАЗДЕЛ </w:t>
      </w:r>
      <w:r w:rsidRPr="003478CB">
        <w:rPr>
          <w:noProof/>
          <w:sz w:val="24"/>
          <w:szCs w:val="24"/>
          <w:lang w:val="en-US"/>
        </w:rPr>
        <w:t>I</w:t>
      </w:r>
      <w:r w:rsidRPr="003478CB">
        <w:rPr>
          <w:noProof/>
          <w:sz w:val="24"/>
          <w:szCs w:val="24"/>
        </w:rPr>
        <w:t>. ПОЛОЖЕНИЕ ОБ ОРГАНИЗАЦИИ И ПРОВЕДЕНИИ ЗАПРОСА ПРЕДЛОЖЕНИЙ</w:t>
      </w:r>
      <w:r w:rsidRPr="003478CB">
        <w:rPr>
          <w:noProof/>
          <w:sz w:val="24"/>
          <w:szCs w:val="24"/>
        </w:rPr>
        <w:tab/>
        <w:t>3</w:t>
      </w:r>
    </w:p>
    <w:p w14:paraId="07D38F1A" w14:textId="2B49432C" w:rsidR="00590616" w:rsidRPr="003478CB" w:rsidRDefault="00590616" w:rsidP="00CA58C1">
      <w:pPr>
        <w:pStyle w:val="14"/>
        <w:rPr>
          <w:noProof/>
          <w:sz w:val="24"/>
          <w:szCs w:val="24"/>
        </w:rPr>
      </w:pPr>
      <w:r w:rsidRPr="003478CB">
        <w:rPr>
          <w:noProof/>
          <w:sz w:val="24"/>
          <w:szCs w:val="24"/>
        </w:rPr>
        <w:t xml:space="preserve">РАЗДЕЛ </w:t>
      </w:r>
      <w:r w:rsidRPr="003478CB">
        <w:rPr>
          <w:noProof/>
          <w:sz w:val="24"/>
          <w:szCs w:val="24"/>
          <w:lang w:val="en-US"/>
        </w:rPr>
        <w:t>II</w:t>
      </w:r>
      <w:r w:rsidRPr="003478CB">
        <w:rPr>
          <w:noProof/>
          <w:sz w:val="24"/>
          <w:szCs w:val="24"/>
        </w:rPr>
        <w:t>. Техническое задание…………………………………………………….......1</w:t>
      </w:r>
      <w:r w:rsidR="003478CB">
        <w:rPr>
          <w:noProof/>
          <w:sz w:val="24"/>
          <w:szCs w:val="24"/>
        </w:rPr>
        <w:t>4</w:t>
      </w:r>
    </w:p>
    <w:p w14:paraId="5BCDC6EC" w14:textId="37546EDA"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3478CB">
        <w:rPr>
          <w:noProof/>
          <w:sz w:val="24"/>
          <w:szCs w:val="24"/>
        </w:rPr>
        <w:t xml:space="preserve">РАЗДЕЛ </w:t>
      </w:r>
      <w:r w:rsidRPr="003478CB">
        <w:rPr>
          <w:noProof/>
          <w:sz w:val="24"/>
          <w:szCs w:val="24"/>
          <w:lang w:val="en-US"/>
        </w:rPr>
        <w:t>IIi</w:t>
      </w:r>
      <w:r w:rsidRPr="003478CB">
        <w:rPr>
          <w:noProof/>
          <w:sz w:val="24"/>
          <w:szCs w:val="24"/>
        </w:rPr>
        <w:t>.ОБРАЗЦЫ ФОРМ, ПРЕДСТАВЛЯЕМЫХ В СОСТАВЕ ЗАЯВКИ НА УЧАСТИЕ В ЗАПРОСЕ ПРЕДЛОЖЕНИЙ</w:t>
      </w:r>
      <w:r w:rsidRPr="003478CB">
        <w:rPr>
          <w:sz w:val="24"/>
          <w:szCs w:val="24"/>
        </w:rPr>
        <w:tab/>
        <w:t>1</w:t>
      </w:r>
      <w:r w:rsidR="00CD245E" w:rsidRPr="003478CB">
        <w:rPr>
          <w:sz w:val="24"/>
          <w:szCs w:val="24"/>
        </w:rPr>
        <w:t>9</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5A13B835" w14:textId="2EAB74F2" w:rsidR="0006715D" w:rsidRPr="0006715D" w:rsidRDefault="00F34639" w:rsidP="0006715D">
      <w:pPr>
        <w:shd w:val="clear" w:color="auto" w:fill="FFFFFF"/>
        <w:spacing w:after="0"/>
        <w:ind w:firstLine="426"/>
        <w:rPr>
          <w:lang w:eastAsia="ar-SA"/>
        </w:rPr>
      </w:pPr>
      <w:r w:rsidRPr="003B27C5">
        <w:t>Запрос предложений</w:t>
      </w:r>
      <w:r w:rsidR="00D7480C" w:rsidRPr="003B27C5">
        <w:t xml:space="preserve"> </w:t>
      </w:r>
      <w:r w:rsidR="00316FB4" w:rsidRPr="003B27C5">
        <w:rPr>
          <w:rFonts w:eastAsia="yandex-sans"/>
          <w:color w:val="000000"/>
        </w:rPr>
        <w:t>на право заключения договора на оказание услуг</w:t>
      </w:r>
      <w:r w:rsidR="00700D98" w:rsidRPr="003B27C5">
        <w:rPr>
          <w:rFonts w:eastAsia="yandex-sans"/>
          <w:color w:val="000000"/>
        </w:rPr>
        <w:t xml:space="preserve"> </w:t>
      </w:r>
      <w:r w:rsidR="0006715D" w:rsidRPr="0006715D">
        <w:rPr>
          <w:rFonts w:eastAsia="Calibri"/>
          <w:lang w:eastAsia="ar-SA"/>
        </w:rPr>
        <w:t>по</w:t>
      </w:r>
      <w:r w:rsidR="0006715D" w:rsidRPr="0006715D">
        <w:rPr>
          <w:rFonts w:eastAsia="Calibri"/>
          <w:bCs/>
          <w:lang w:eastAsia="ar-SA"/>
        </w:rPr>
        <w:t xml:space="preserve"> организации и проведению финала международного управленческого чемпионата Global Management Challenge для бизнес-сообществ и организаций инфраструктуры поддержки МСП</w:t>
      </w:r>
      <w:r w:rsidR="0006715D">
        <w:rPr>
          <w:rFonts w:eastAsia="Calibri"/>
          <w:bCs/>
          <w:lang w:eastAsia="ar-SA"/>
        </w:rPr>
        <w:t>.</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6C3CE197" w14:textId="289306D6" w:rsidR="00C56EC9" w:rsidRPr="00314112" w:rsidRDefault="00185E27" w:rsidP="007E6FA3">
            <w:pPr>
              <w:spacing w:after="0"/>
              <w:rPr>
                <w:rFonts w:eastAsiaTheme="minorHAnsi"/>
                <w:lang w:eastAsia="en-US"/>
              </w:rPr>
            </w:pPr>
            <w:r w:rsidRPr="00314112">
              <w:t>Руководитель</w:t>
            </w:r>
            <w:r w:rsidR="008F24C1" w:rsidRPr="00314112">
              <w:t>:</w:t>
            </w:r>
            <w:r w:rsidRPr="00314112">
              <w:t xml:space="preserve"> </w:t>
            </w:r>
            <w:r w:rsidR="007E6FA3">
              <w:t>Никитина Я</w:t>
            </w:r>
            <w:r w:rsidR="0006715D">
              <w:t xml:space="preserve">на Алексеевна. </w:t>
            </w: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6D88ED17" w14:textId="77777777" w:rsidR="0006715D" w:rsidRDefault="0006715D" w:rsidP="0006715D">
            <w:pPr>
              <w:spacing w:after="0"/>
              <w:jc w:val="left"/>
              <w:rPr>
                <w:rFonts w:cstheme="minorHAnsi"/>
                <w:color w:val="000000"/>
              </w:rPr>
            </w:pPr>
            <w:proofErr w:type="spellStart"/>
            <w:r>
              <w:rPr>
                <w:rFonts w:cstheme="minorHAnsi"/>
                <w:color w:val="000000"/>
              </w:rPr>
              <w:t>Слободенюк</w:t>
            </w:r>
            <w:proofErr w:type="spellEnd"/>
            <w:r>
              <w:rPr>
                <w:rFonts w:cstheme="minorHAnsi"/>
                <w:color w:val="000000"/>
              </w:rPr>
              <w:t xml:space="preserve"> Ирина Андреевна</w:t>
            </w:r>
          </w:p>
          <w:p w14:paraId="38FC8869" w14:textId="77777777" w:rsidR="0006715D" w:rsidRPr="00314112" w:rsidRDefault="0006715D" w:rsidP="0006715D">
            <w:pPr>
              <w:spacing w:after="0"/>
              <w:jc w:val="left"/>
            </w:pPr>
            <w:r w:rsidRPr="00314112">
              <w:t>(адрес) 614096, г. Пермь, ул. Ленина, д. 68, оф. 211</w:t>
            </w:r>
          </w:p>
          <w:p w14:paraId="4B0A0421" w14:textId="77777777" w:rsidR="0006715D" w:rsidRDefault="0006715D" w:rsidP="0006715D">
            <w:pPr>
              <w:spacing w:after="0"/>
              <w:jc w:val="left"/>
            </w:pPr>
            <w:r w:rsidRPr="00314112">
              <w:t>Тел: (342)</w:t>
            </w:r>
            <w:r>
              <w:t xml:space="preserve"> 214 99 09 </w:t>
            </w:r>
            <w:r w:rsidRPr="00314112">
              <w:t xml:space="preserve"> </w:t>
            </w:r>
          </w:p>
          <w:p w14:paraId="2C8E3E26" w14:textId="0D7615A3" w:rsidR="0006715D" w:rsidRPr="00A77B06" w:rsidRDefault="0006715D" w:rsidP="00BF34DA">
            <w:pPr>
              <w:spacing w:after="0"/>
              <w:jc w:val="left"/>
              <w:rPr>
                <w:rFonts w:cstheme="minorHAnsi"/>
                <w:color w:val="000000"/>
              </w:rPr>
            </w:pPr>
            <w:r w:rsidRPr="007E6FA3">
              <w:t xml:space="preserve">эл. </w:t>
            </w:r>
            <w:r w:rsidRPr="00FE2D98">
              <w:t>почта: sia@frp59.ru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8600C5D" w14:textId="2FE04897" w:rsidR="0006715D" w:rsidRPr="0006715D" w:rsidRDefault="00BF34DA" w:rsidP="0006715D">
            <w:pPr>
              <w:shd w:val="clear" w:color="auto" w:fill="FFFFFF"/>
              <w:spacing w:after="0"/>
              <w:rPr>
                <w:lang w:eastAsia="ar-SA"/>
              </w:rPr>
            </w:pPr>
            <w:r>
              <w:rPr>
                <w:lang w:eastAsia="ar-SA"/>
              </w:rPr>
              <w:t>У</w:t>
            </w:r>
            <w:r w:rsidR="00F214A7" w:rsidRPr="0022153F">
              <w:rPr>
                <w:lang w:eastAsia="ar-SA"/>
              </w:rPr>
              <w:t>слуги по</w:t>
            </w:r>
            <w:r w:rsidR="0006715D" w:rsidRPr="0006715D">
              <w:rPr>
                <w:rFonts w:eastAsia="Calibri"/>
                <w:bCs/>
                <w:lang w:eastAsia="ar-SA"/>
              </w:rPr>
              <w:t xml:space="preserve"> организации и проведению финала международного управленческого чемпионата Global Management Challenge для бизнес-сообществ и организаций инфраструктуры поддержки МСП</w:t>
            </w:r>
          </w:p>
          <w:p w14:paraId="4FC90843" w14:textId="0628CD75" w:rsidR="0006715D" w:rsidRPr="00F23329" w:rsidRDefault="0006715D" w:rsidP="00BF34DA">
            <w:pPr>
              <w:shd w:val="clear" w:color="auto" w:fill="FFFFFF"/>
              <w:spacing w:after="0"/>
              <w:rPr>
                <w:rFonts w:eastAsia="Calibri"/>
                <w:color w:val="000000"/>
                <w:shd w:val="clear" w:color="auto" w:fill="FFFFFF"/>
                <w:lang w:eastAsia="en-US"/>
              </w:rPr>
            </w:pP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493EB53C" w:rsidR="00D207B7" w:rsidRPr="001211BB" w:rsidRDefault="0006715D" w:rsidP="001211BB">
            <w:r w:rsidRPr="00E03911">
              <w:t>Не</w:t>
            </w:r>
            <w:r w:rsidRPr="00E03911">
              <w:rPr>
                <w:lang w:eastAsia="ar-SA"/>
              </w:rPr>
              <w:t xml:space="preserve"> </w:t>
            </w:r>
            <w:r w:rsidRPr="00386FDB">
              <w:rPr>
                <w:lang w:eastAsia="ar-SA"/>
              </w:rPr>
              <w:t xml:space="preserve">позднее </w:t>
            </w:r>
            <w:r>
              <w:rPr>
                <w:lang w:eastAsia="ar-SA"/>
              </w:rPr>
              <w:t>1</w:t>
            </w:r>
            <w:r w:rsidRPr="00386FDB">
              <w:rPr>
                <w:lang w:eastAsia="ar-SA"/>
              </w:rPr>
              <w:t>7 июля 2023 г.</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B27C5" w:rsidRDefault="00D207B7" w:rsidP="00D207B7">
            <w:pPr>
              <w:spacing w:after="0"/>
            </w:pPr>
            <w:r w:rsidRPr="003B27C5">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57474B5" w14:textId="77777777" w:rsidR="0006715D" w:rsidRPr="0006715D" w:rsidRDefault="0006715D" w:rsidP="0006715D">
            <w:pPr>
              <w:suppressAutoHyphens/>
              <w:spacing w:after="0" w:line="300" w:lineRule="auto"/>
              <w:rPr>
                <w:lang w:eastAsia="ar-SA"/>
              </w:rPr>
            </w:pPr>
            <w:r w:rsidRPr="0006715D">
              <w:rPr>
                <w:lang w:eastAsia="ar-SA"/>
              </w:rPr>
              <w:t>5 000 000 рублей (Пять миллионов рублей) 00 копеек</w:t>
            </w:r>
          </w:p>
          <w:p w14:paraId="66B60BFC" w14:textId="5A67D1EF" w:rsidR="00D207B7" w:rsidRPr="00BF34DA" w:rsidRDefault="00D207B7" w:rsidP="00BF34DA">
            <w:pPr>
              <w:suppressAutoHyphens/>
              <w:spacing w:after="0"/>
              <w:rPr>
                <w:lang w:eastAsia="ar-SA"/>
              </w:rPr>
            </w:pP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D207B7"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D207B7" w:rsidRPr="00B44B37" w:rsidRDefault="00D207B7" w:rsidP="00D207B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D207B7" w:rsidRPr="00B44B37" w:rsidRDefault="00D207B7" w:rsidP="00D207B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4B45A45F" w14:textId="77777777" w:rsidR="00A77B06" w:rsidRPr="00A77B06" w:rsidRDefault="00A77B06" w:rsidP="00A77B06">
            <w:pPr>
              <w:widowControl w:val="0"/>
              <w:suppressAutoHyphens/>
              <w:spacing w:after="0" w:line="300" w:lineRule="auto"/>
              <w:ind w:hanging="2"/>
              <w:rPr>
                <w:rFonts w:eastAsiaTheme="minorHAnsi" w:cstheme="minorBidi"/>
                <w:lang w:eastAsia="en-US"/>
              </w:rPr>
            </w:pPr>
            <w:r w:rsidRPr="00A77B06">
              <w:rPr>
                <w:rFonts w:eastAsiaTheme="minorHAnsi" w:cstheme="minorBidi"/>
                <w:lang w:eastAsia="en-US"/>
              </w:rPr>
              <w:t>Оплата за оказанные услуги производится в следующем порядке:</w:t>
            </w:r>
          </w:p>
          <w:p w14:paraId="6E104095" w14:textId="77777777" w:rsidR="0006715D" w:rsidRDefault="0006715D" w:rsidP="0006715D">
            <w:pPr>
              <w:widowControl w:val="0"/>
              <w:numPr>
                <w:ilvl w:val="0"/>
                <w:numId w:val="27"/>
              </w:numPr>
              <w:spacing w:after="0" w:line="300" w:lineRule="auto"/>
              <w:ind w:left="36" w:hanging="36"/>
              <w:contextualSpacing/>
              <w:rPr>
                <w:rFonts w:eastAsia="Calibri"/>
                <w:lang w:eastAsia="en-US"/>
              </w:rPr>
            </w:pPr>
            <w:r w:rsidRPr="0006715D">
              <w:rPr>
                <w:rFonts w:eastAsia="Calibri"/>
                <w:lang w:eastAsia="en-US"/>
              </w:rPr>
              <w:t>предоплата в размере 30% от общей стоимости оказания услуг по настоящему Договору в течение 10 (десяти) рабочих дней на основании выставленного счета;</w:t>
            </w:r>
          </w:p>
          <w:p w14:paraId="49BFA867" w14:textId="008A7E62" w:rsidR="0006715D" w:rsidRPr="0006715D" w:rsidRDefault="0006715D" w:rsidP="0006715D">
            <w:pPr>
              <w:widowControl w:val="0"/>
              <w:numPr>
                <w:ilvl w:val="0"/>
                <w:numId w:val="27"/>
              </w:numPr>
              <w:spacing w:after="0" w:line="300" w:lineRule="auto"/>
              <w:ind w:left="36" w:hanging="36"/>
              <w:contextualSpacing/>
              <w:rPr>
                <w:rFonts w:eastAsia="Calibri"/>
                <w:lang w:eastAsia="en-US"/>
              </w:rPr>
            </w:pPr>
            <w:r w:rsidRPr="0006715D">
              <w:rPr>
                <w:rFonts w:eastAsia="Calibri"/>
                <w:lang w:eastAsia="en-US"/>
              </w:rPr>
              <w:t>оставшаяся часть в размере 70 % от общей стоимости оказания услуг по настоящему Договору в течение 10 (десяти) рабочих дней после подписания акта сдачи – приемки оказанных услуг, на основании выставленного счета.</w:t>
            </w:r>
          </w:p>
          <w:p w14:paraId="0CF8BBD3" w14:textId="4E3C8E52" w:rsidR="00D207B7" w:rsidRPr="00BF34DA" w:rsidRDefault="00D207B7" w:rsidP="00A77B06">
            <w:pPr>
              <w:widowControl w:val="0"/>
              <w:spacing w:after="0" w:line="259" w:lineRule="auto"/>
              <w:contextualSpacing/>
              <w:rPr>
                <w:rFonts w:eastAsia="Calibri"/>
                <w:lang w:eastAsia="en-US"/>
              </w:rPr>
            </w:pPr>
          </w:p>
        </w:tc>
      </w:tr>
      <w:tr w:rsidR="00D207B7"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D207B7" w:rsidRPr="00B44B37" w:rsidRDefault="00D207B7" w:rsidP="00D207B7">
            <w:pPr>
              <w:keepLines/>
              <w:widowControl w:val="0"/>
              <w:suppressLineNumbers/>
              <w:suppressAutoHyphens/>
              <w:spacing w:after="0"/>
            </w:pPr>
            <w:r>
              <w:lastRenderedPageBreak/>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D207B7" w:rsidRPr="00B44B37" w:rsidRDefault="00D207B7" w:rsidP="00D207B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D207B7" w:rsidRPr="005E0483" w:rsidRDefault="00D207B7" w:rsidP="00D207B7">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D207B7"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D207B7" w:rsidRPr="00B44B37" w:rsidRDefault="00D207B7" w:rsidP="00D207B7">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D207B7" w:rsidRPr="00B44B37" w:rsidRDefault="00D207B7" w:rsidP="00D207B7">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32F8E9E1" w14:textId="623F4ECC" w:rsidR="00F214A7" w:rsidRPr="005E0483" w:rsidRDefault="00F214A7" w:rsidP="00F214A7">
            <w:pPr>
              <w:spacing w:after="0"/>
            </w:pPr>
            <w:r w:rsidRPr="005E0483">
              <w:t>При осуществлении закупки Фондом устанавливаются следующие единые требования к участникам закупки:</w:t>
            </w:r>
          </w:p>
          <w:p w14:paraId="1231395A" w14:textId="77777777" w:rsidR="00F214A7" w:rsidRPr="005E0483" w:rsidRDefault="00F214A7" w:rsidP="003970AE">
            <w:pPr>
              <w:numPr>
                <w:ilvl w:val="1"/>
                <w:numId w:val="25"/>
              </w:numPr>
              <w:spacing w:after="0" w:line="259" w:lineRule="auto"/>
              <w:ind w:left="0" w:firstLine="0"/>
            </w:pPr>
            <w:r w:rsidRPr="005E0483">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0571F8A8" w14:textId="77777777" w:rsidR="00F214A7" w:rsidRPr="005E0483" w:rsidRDefault="00F214A7" w:rsidP="003970AE">
            <w:pPr>
              <w:numPr>
                <w:ilvl w:val="1"/>
                <w:numId w:val="25"/>
              </w:numPr>
              <w:spacing w:after="0" w:line="259" w:lineRule="auto"/>
              <w:ind w:left="0" w:firstLine="0"/>
            </w:pPr>
            <w:r w:rsidRPr="005E0483">
              <w:t>участники закупок должны иметь полномочия на участие в закупочных процедурах;</w:t>
            </w:r>
          </w:p>
          <w:p w14:paraId="005CF909" w14:textId="77777777" w:rsidR="00F214A7" w:rsidRPr="005E0483" w:rsidRDefault="00F214A7" w:rsidP="003970AE">
            <w:pPr>
              <w:numPr>
                <w:ilvl w:val="1"/>
                <w:numId w:val="25"/>
              </w:numPr>
              <w:tabs>
                <w:tab w:val="left" w:pos="426"/>
              </w:tabs>
              <w:spacing w:after="0" w:line="259" w:lineRule="auto"/>
              <w:ind w:left="0" w:firstLine="0"/>
            </w:pPr>
            <w:r w:rsidRPr="005E0483">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9CA83FF" w14:textId="77777777" w:rsidR="00F214A7" w:rsidRPr="005E0483" w:rsidRDefault="00F214A7" w:rsidP="003970AE">
            <w:pPr>
              <w:numPr>
                <w:ilvl w:val="1"/>
                <w:numId w:val="25"/>
              </w:numPr>
              <w:spacing w:after="0" w:line="259" w:lineRule="auto"/>
              <w:ind w:left="0" w:firstLine="0"/>
            </w:pPr>
            <w:r w:rsidRPr="005E0483">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9368A2E" w14:textId="77777777" w:rsidR="00F214A7" w:rsidRPr="005E0483" w:rsidRDefault="00F214A7" w:rsidP="003970AE">
            <w:pPr>
              <w:numPr>
                <w:ilvl w:val="1"/>
                <w:numId w:val="25"/>
              </w:numPr>
              <w:spacing w:after="0" w:line="259" w:lineRule="auto"/>
              <w:ind w:left="0" w:firstLine="0"/>
              <w:jc w:val="left"/>
            </w:pPr>
            <w:r w:rsidRPr="005E0483">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7C5FE5EF" w14:textId="77777777" w:rsidR="00F214A7" w:rsidRPr="005E0483" w:rsidRDefault="00F214A7" w:rsidP="00B61ABE">
            <w:pPr>
              <w:numPr>
                <w:ilvl w:val="0"/>
                <w:numId w:val="26"/>
              </w:numPr>
              <w:spacing w:after="0" w:line="259" w:lineRule="auto"/>
              <w:ind w:left="36" w:firstLine="0"/>
            </w:pPr>
            <w:r w:rsidRPr="005E0483">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0604ED93" w14:textId="77777777" w:rsidR="00F214A7" w:rsidRPr="005E0483" w:rsidRDefault="00F214A7" w:rsidP="00B61ABE">
            <w:pPr>
              <w:numPr>
                <w:ilvl w:val="0"/>
                <w:numId w:val="26"/>
              </w:numPr>
              <w:spacing w:after="0" w:line="259" w:lineRule="auto"/>
              <w:ind w:left="36" w:firstLine="0"/>
            </w:pPr>
            <w:r w:rsidRPr="005E0483">
              <w:t xml:space="preserve">суммы, которые реструктурированы в соответствии с законодательством Российской Федерации; </w:t>
            </w:r>
          </w:p>
          <w:p w14:paraId="061ADBAD" w14:textId="77777777" w:rsidR="00F214A7" w:rsidRPr="005E0483" w:rsidRDefault="00F214A7" w:rsidP="00B61ABE">
            <w:pPr>
              <w:numPr>
                <w:ilvl w:val="0"/>
                <w:numId w:val="26"/>
              </w:numPr>
              <w:spacing w:after="0" w:line="259" w:lineRule="auto"/>
              <w:ind w:left="36" w:firstLine="0"/>
            </w:pPr>
            <w:r w:rsidRPr="005E0483">
              <w:t>суммы, которые в совокупности не превышает 5 000 рублей;</w:t>
            </w:r>
          </w:p>
          <w:p w14:paraId="4F6A22F6" w14:textId="77777777" w:rsidR="00F214A7" w:rsidRPr="005E0483" w:rsidRDefault="00F214A7" w:rsidP="00B61ABE">
            <w:pPr>
              <w:numPr>
                <w:ilvl w:val="0"/>
                <w:numId w:val="26"/>
              </w:numPr>
              <w:spacing w:after="0" w:line="259" w:lineRule="auto"/>
              <w:ind w:left="36" w:firstLine="0"/>
            </w:pPr>
            <w:r w:rsidRPr="005E0483">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5CC0A2A" w14:textId="77777777" w:rsidR="00F214A7" w:rsidRPr="005E0483" w:rsidRDefault="00F214A7" w:rsidP="00F214A7">
            <w:pPr>
              <w:spacing w:after="0"/>
            </w:pPr>
            <w:r w:rsidRPr="005E0483">
              <w:t xml:space="preserve">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w:t>
            </w:r>
            <w:r w:rsidRPr="005E0483">
              <w:lastRenderedPageBreak/>
              <w:t>хозяйственного общества либо долей, превышающей десять процентов в уставном (складочном) капитале хозяйственного товарищества или общества;</w:t>
            </w:r>
          </w:p>
          <w:p w14:paraId="6FAEBC14" w14:textId="77777777" w:rsidR="00F214A7" w:rsidRPr="005E0483" w:rsidRDefault="00F214A7" w:rsidP="00F214A7">
            <w:pPr>
              <w:spacing w:after="0"/>
            </w:pPr>
            <w:r w:rsidRPr="005E0483">
              <w:t>7) отсутствие конфликта интересов с Фондом,</w:t>
            </w:r>
            <w:r w:rsidRPr="005E0483">
              <w:rPr>
                <w:rFonts w:ascii="Calibri" w:eastAsia="Calibri" w:hAnsi="Calibri"/>
                <w:lang w:eastAsia="en-US"/>
              </w:rPr>
              <w:t xml:space="preserve"> </w:t>
            </w:r>
            <w:r w:rsidRPr="005E0483">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1D724EC4" w14:textId="77777777" w:rsidR="00F214A7" w:rsidRPr="005E0483" w:rsidRDefault="00F214A7" w:rsidP="00F214A7">
            <w:pPr>
              <w:spacing w:after="0"/>
            </w:pPr>
            <w:r w:rsidRPr="005E0483">
              <w:t>а) физическим лицом (в том числе зарегистрированным в качестве индивидуального предпринимателя), являющимся участником закупки;</w:t>
            </w:r>
          </w:p>
          <w:p w14:paraId="454486A6" w14:textId="77777777" w:rsidR="00F214A7" w:rsidRPr="005E0483" w:rsidRDefault="00F214A7" w:rsidP="00F214A7">
            <w:pPr>
              <w:spacing w:after="0"/>
            </w:pPr>
            <w:r w:rsidRPr="005E0483">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0EE7926" w14:textId="77777777" w:rsidR="00F214A7" w:rsidRPr="005E0483" w:rsidRDefault="00F214A7" w:rsidP="00F214A7">
            <w:pPr>
              <w:spacing w:after="0"/>
            </w:pPr>
            <w:r w:rsidRPr="005E0483">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7AAA7C3" w14:textId="77777777" w:rsidR="00F214A7" w:rsidRPr="005E0483" w:rsidRDefault="00F214A7" w:rsidP="00F214A7">
            <w:pPr>
              <w:spacing w:after="0"/>
            </w:pPr>
            <w:r w:rsidRPr="005E0483">
              <w:t xml:space="preserve">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w:t>
            </w:r>
            <w:r w:rsidRPr="005E0483">
              <w:lastRenderedPageBreak/>
              <w:t>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38F2882E" w14:textId="77777777" w:rsidR="00F214A7" w:rsidRPr="005E0483" w:rsidRDefault="00F214A7" w:rsidP="00F214A7">
            <w:pPr>
              <w:spacing w:after="0"/>
            </w:pPr>
            <w:r w:rsidRPr="005E0483">
              <w:t>9) участник закупки предоставляет достоверные сведения в рамках закупочных процедур;</w:t>
            </w:r>
          </w:p>
          <w:p w14:paraId="4B5F2A39" w14:textId="77777777" w:rsidR="00F214A7" w:rsidRPr="005E0483" w:rsidRDefault="00F214A7" w:rsidP="00F214A7">
            <w:pPr>
              <w:spacing w:after="0"/>
            </w:pPr>
            <w:r w:rsidRPr="005E0483">
              <w:t>10) отсутствие в реестре недобросовестных участников закупок некоммерческой организации «Пермский фонд развития предпринимательства»;</w:t>
            </w:r>
          </w:p>
          <w:p w14:paraId="1CE39A8F" w14:textId="77777777" w:rsidR="00F214A7" w:rsidRPr="005E0483" w:rsidRDefault="00F214A7" w:rsidP="00F214A7">
            <w:pPr>
              <w:spacing w:after="0"/>
            </w:pPr>
            <w:r w:rsidRPr="005E0483">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5F3EBF60" w:rsidR="00D207B7" w:rsidRPr="005E0483" w:rsidRDefault="00F214A7" w:rsidP="00D207B7">
            <w:pPr>
              <w:spacing w:after="0"/>
            </w:pPr>
            <w:r w:rsidRPr="005E0483">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D207B7"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D207B7" w:rsidRPr="00B44B37" w:rsidRDefault="00D207B7" w:rsidP="00D207B7">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D207B7" w:rsidRPr="00B44B37" w:rsidRDefault="00D207B7" w:rsidP="00D207B7">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D207B7" w:rsidRPr="00B44B37" w:rsidRDefault="00D207B7" w:rsidP="00D207B7">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D207B7"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D207B7" w:rsidRPr="00B44B37" w:rsidRDefault="00D207B7" w:rsidP="00D207B7">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D207B7" w:rsidRPr="00B44B37" w:rsidRDefault="00D207B7" w:rsidP="00D207B7">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D207B7" w:rsidRPr="00B44B37" w:rsidRDefault="00D207B7" w:rsidP="00D207B7">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D207B7"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D207B7" w:rsidRPr="00B44B37" w:rsidRDefault="00D207B7" w:rsidP="00D207B7">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D207B7" w:rsidRPr="00B44B37" w:rsidRDefault="00D207B7" w:rsidP="00D207B7">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D207B7" w:rsidRPr="00F7732F" w:rsidRDefault="00D207B7" w:rsidP="00D207B7">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D207B7" w:rsidRPr="00B44B37" w:rsidRDefault="00D207B7" w:rsidP="00D207B7">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D207B7"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D207B7" w:rsidRPr="00482FCB" w:rsidRDefault="00D207B7" w:rsidP="00D207B7">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D207B7"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D207B7" w:rsidRPr="00B44B37" w:rsidRDefault="00D207B7" w:rsidP="00D207B7">
            <w:pPr>
              <w:keepLines/>
              <w:widowControl w:val="0"/>
              <w:suppressLineNumbers/>
              <w:suppressAutoHyphens/>
              <w:spacing w:after="0"/>
            </w:pPr>
            <w:r>
              <w:lastRenderedPageBreak/>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D207B7" w:rsidRPr="00B44B37" w:rsidRDefault="00D207B7" w:rsidP="00D207B7">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D207B7" w:rsidRDefault="00D207B7" w:rsidP="00D207B7">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D207B7" w:rsidRPr="00B44B37" w:rsidRDefault="00D207B7" w:rsidP="00D207B7">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D207B7" w:rsidRPr="00B44B37" w:rsidRDefault="00D207B7" w:rsidP="00D207B7">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D207B7" w:rsidRPr="00B44B37" w14:paraId="3E9556E8" w14:textId="77777777" w:rsidTr="00A34527">
              <w:trPr>
                <w:trHeight w:val="968"/>
              </w:trPr>
              <w:tc>
                <w:tcPr>
                  <w:tcW w:w="5553" w:type="dxa"/>
                  <w:tcBorders>
                    <w:bottom w:val="single" w:sz="4" w:space="0" w:color="auto"/>
                  </w:tcBorders>
                </w:tcPr>
                <w:p w14:paraId="433627B9" w14:textId="77777777" w:rsidR="00D207B7" w:rsidRDefault="00D207B7" w:rsidP="00A43798">
                  <w:pPr>
                    <w:spacing w:after="0"/>
                  </w:pPr>
                </w:p>
                <w:p w14:paraId="716C3DA1" w14:textId="1362752E" w:rsidR="00D207B7" w:rsidRPr="00B44B37" w:rsidRDefault="00D207B7" w:rsidP="00D207B7">
                  <w:pPr>
                    <w:spacing w:after="0"/>
                    <w:jc w:val="center"/>
                  </w:pPr>
                  <w:r w:rsidRPr="00B44B37">
                    <w:t>Заявка</w:t>
                  </w:r>
                </w:p>
                <w:p w14:paraId="60852B58" w14:textId="2FB03AF7" w:rsidR="00D207B7" w:rsidRPr="00B44B37" w:rsidRDefault="00D207B7" w:rsidP="00D207B7">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D207B7" w:rsidRPr="00B44B37" w:rsidRDefault="00D207B7" w:rsidP="00D207B7">
                  <w:pPr>
                    <w:keepNext/>
                    <w:keepLines/>
                    <w:widowControl w:val="0"/>
                    <w:suppressLineNumbers/>
                    <w:suppressAutoHyphens/>
                    <w:spacing w:after="0"/>
                  </w:pPr>
                  <w:r w:rsidRPr="00B44B37">
                    <w:t>Участник закупки - _________________________</w:t>
                  </w:r>
                </w:p>
                <w:p w14:paraId="00924FE0" w14:textId="7A09C4C5" w:rsidR="00D207B7" w:rsidRPr="00B44B37" w:rsidRDefault="00D207B7" w:rsidP="00D207B7">
                  <w:pPr>
                    <w:keepNext/>
                    <w:keepLines/>
                    <w:widowControl w:val="0"/>
                    <w:suppressLineNumbers/>
                    <w:suppressAutoHyphens/>
                    <w:spacing w:after="0"/>
                  </w:pPr>
                  <w:r w:rsidRPr="00B44B37">
                    <w:t>Почтовый адрес - ___________________________</w:t>
                  </w:r>
                </w:p>
                <w:p w14:paraId="466BE4B7" w14:textId="7F6C551A" w:rsidR="00D207B7" w:rsidRPr="00B44B37" w:rsidRDefault="00D207B7" w:rsidP="00D207B7">
                  <w:pPr>
                    <w:keepNext/>
                    <w:keepLines/>
                    <w:widowControl w:val="0"/>
                    <w:suppressLineNumbers/>
                    <w:suppressAutoHyphens/>
                    <w:spacing w:after="0"/>
                  </w:pPr>
                  <w:r w:rsidRPr="00B44B37">
                    <w:t>ИНН (участника)____________________________</w:t>
                  </w:r>
                </w:p>
                <w:p w14:paraId="080EE5DF" w14:textId="77777777" w:rsidR="00D207B7" w:rsidRPr="00B44B37" w:rsidRDefault="00D207B7" w:rsidP="00D207B7">
                  <w:pPr>
                    <w:keepNext/>
                    <w:keepLines/>
                    <w:widowControl w:val="0"/>
                    <w:suppressLineNumbers/>
                    <w:suppressAutoHyphens/>
                    <w:spacing w:after="0"/>
                  </w:pPr>
                </w:p>
              </w:tc>
            </w:tr>
            <w:tr w:rsidR="00D207B7"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D207B7" w:rsidRPr="008C78EE" w:rsidRDefault="00D207B7" w:rsidP="00D207B7">
                  <w:pPr>
                    <w:spacing w:after="0"/>
                  </w:pPr>
                  <w:r w:rsidRPr="008C78EE">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D207B7" w:rsidRPr="008C78EE" w:rsidRDefault="00D207B7" w:rsidP="00D207B7">
                  <w:pPr>
                    <w:spacing w:after="0"/>
                  </w:pPr>
                  <w:r w:rsidRPr="008C78EE">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D207B7" w:rsidRPr="00A34527" w:rsidRDefault="00D207B7" w:rsidP="00D207B7">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D207B7" w:rsidRPr="00B44B37" w:rsidRDefault="00D207B7" w:rsidP="00D207B7">
            <w:pPr>
              <w:keepNext/>
              <w:keepLines/>
              <w:widowControl w:val="0"/>
              <w:suppressLineNumbers/>
              <w:suppressAutoHyphens/>
              <w:spacing w:after="0"/>
            </w:pPr>
          </w:p>
        </w:tc>
      </w:tr>
      <w:tr w:rsidR="00D207B7"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D207B7" w:rsidRPr="00B44B37" w:rsidRDefault="00D207B7" w:rsidP="00D207B7">
            <w:pPr>
              <w:keepLines/>
              <w:widowControl w:val="0"/>
              <w:suppressLineNumbers/>
              <w:suppressAutoHyphens/>
              <w:spacing w:after="0"/>
            </w:pPr>
            <w:r>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D207B7" w:rsidRPr="00B44B37" w:rsidRDefault="00D207B7" w:rsidP="00D207B7">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D207B7"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D207B7" w:rsidRPr="00B44B37" w:rsidRDefault="00D207B7" w:rsidP="00D207B7">
            <w:pPr>
              <w:keepLines/>
              <w:widowControl w:val="0"/>
              <w:suppressLineNumbers/>
              <w:suppressAutoHyphens/>
              <w:spacing w:after="0"/>
            </w:pPr>
          </w:p>
          <w:p w14:paraId="07DF8447" w14:textId="73B45401" w:rsidR="00D207B7" w:rsidRPr="00B44B37" w:rsidRDefault="00D207B7" w:rsidP="00D207B7">
            <w:pPr>
              <w:keepLines/>
              <w:widowControl w:val="0"/>
              <w:suppressLineNumbers/>
              <w:suppressAutoHyphens/>
              <w:spacing w:after="0"/>
            </w:pPr>
            <w:r>
              <w:t>15</w:t>
            </w:r>
            <w:r w:rsidRPr="00B44B37">
              <w:t>.1.</w:t>
            </w:r>
          </w:p>
          <w:p w14:paraId="1696FCF3" w14:textId="77777777" w:rsidR="00D207B7" w:rsidRPr="00B44B37" w:rsidRDefault="00D207B7" w:rsidP="00D207B7">
            <w:pPr>
              <w:keepLines/>
              <w:widowControl w:val="0"/>
              <w:suppressLineNumbers/>
              <w:suppressAutoHyphens/>
              <w:spacing w:after="0"/>
            </w:pPr>
          </w:p>
          <w:p w14:paraId="02623AB3" w14:textId="77777777" w:rsidR="00D207B7" w:rsidRPr="00B44B37" w:rsidRDefault="00D207B7" w:rsidP="00D207B7">
            <w:pPr>
              <w:keepLines/>
              <w:widowControl w:val="0"/>
              <w:suppressLineNumbers/>
              <w:suppressAutoHyphens/>
              <w:spacing w:after="0"/>
            </w:pPr>
          </w:p>
          <w:p w14:paraId="7E85733A" w14:textId="77777777" w:rsidR="00D207B7" w:rsidRPr="00B44B37" w:rsidRDefault="00D207B7" w:rsidP="00D207B7">
            <w:pPr>
              <w:keepLines/>
              <w:widowControl w:val="0"/>
              <w:suppressLineNumbers/>
              <w:suppressAutoHyphens/>
              <w:spacing w:after="0"/>
            </w:pPr>
          </w:p>
          <w:p w14:paraId="52A255F9" w14:textId="77777777" w:rsidR="00D207B7" w:rsidRPr="00B44B37" w:rsidRDefault="00D207B7" w:rsidP="00D207B7">
            <w:pPr>
              <w:keepLines/>
              <w:widowControl w:val="0"/>
              <w:suppressLineNumbers/>
              <w:suppressAutoHyphens/>
              <w:spacing w:after="0"/>
            </w:pPr>
          </w:p>
          <w:p w14:paraId="15BA3DA7" w14:textId="77777777" w:rsidR="00D207B7" w:rsidRPr="00B44B37" w:rsidRDefault="00D207B7" w:rsidP="00D207B7">
            <w:pPr>
              <w:keepLines/>
              <w:widowControl w:val="0"/>
              <w:suppressLineNumbers/>
              <w:suppressAutoHyphens/>
              <w:spacing w:after="0"/>
            </w:pPr>
          </w:p>
          <w:p w14:paraId="23BCA792" w14:textId="77777777" w:rsidR="00D207B7" w:rsidRPr="00B44B37" w:rsidRDefault="00D207B7" w:rsidP="00D207B7">
            <w:pPr>
              <w:keepLines/>
              <w:widowControl w:val="0"/>
              <w:suppressLineNumbers/>
              <w:suppressAutoHyphens/>
              <w:spacing w:after="0"/>
            </w:pPr>
          </w:p>
          <w:p w14:paraId="0B56F6FF" w14:textId="77777777" w:rsidR="00D207B7" w:rsidRPr="00B44B37" w:rsidRDefault="00D207B7" w:rsidP="00D207B7">
            <w:pPr>
              <w:keepLines/>
              <w:widowControl w:val="0"/>
              <w:suppressLineNumbers/>
              <w:suppressAutoHyphens/>
              <w:spacing w:after="0"/>
            </w:pPr>
          </w:p>
          <w:p w14:paraId="2EA1C42F" w14:textId="77777777" w:rsidR="00D207B7" w:rsidRPr="00B44B37" w:rsidRDefault="00D207B7" w:rsidP="00D207B7">
            <w:pPr>
              <w:keepLines/>
              <w:widowControl w:val="0"/>
              <w:suppressLineNumbers/>
              <w:suppressAutoHyphens/>
              <w:spacing w:after="0"/>
            </w:pPr>
          </w:p>
          <w:p w14:paraId="2B82BFFC" w14:textId="77777777" w:rsidR="00D207B7" w:rsidRPr="00B44B37" w:rsidRDefault="00D207B7" w:rsidP="00D207B7">
            <w:pPr>
              <w:keepLines/>
              <w:widowControl w:val="0"/>
              <w:suppressLineNumbers/>
              <w:suppressAutoHyphens/>
              <w:spacing w:after="0"/>
            </w:pPr>
          </w:p>
          <w:p w14:paraId="2DF9AFDC" w14:textId="77777777" w:rsidR="00D207B7" w:rsidRPr="00B44B37" w:rsidRDefault="00D207B7" w:rsidP="00D207B7">
            <w:pPr>
              <w:keepLines/>
              <w:widowControl w:val="0"/>
              <w:suppressLineNumbers/>
              <w:suppressAutoHyphens/>
              <w:spacing w:after="0"/>
            </w:pPr>
          </w:p>
          <w:p w14:paraId="449A2679" w14:textId="77777777" w:rsidR="00D207B7" w:rsidRPr="00B44B37" w:rsidRDefault="00D207B7" w:rsidP="00D207B7">
            <w:pPr>
              <w:keepLines/>
              <w:widowControl w:val="0"/>
              <w:suppressLineNumbers/>
              <w:suppressAutoHyphens/>
              <w:spacing w:after="0"/>
            </w:pPr>
          </w:p>
          <w:p w14:paraId="14CFBCC2" w14:textId="77777777" w:rsidR="00D207B7" w:rsidRPr="00B44B37" w:rsidRDefault="00D207B7" w:rsidP="00D207B7">
            <w:pPr>
              <w:keepLines/>
              <w:widowControl w:val="0"/>
              <w:suppressLineNumbers/>
              <w:suppressAutoHyphens/>
              <w:spacing w:after="0"/>
            </w:pPr>
          </w:p>
          <w:p w14:paraId="257FAF72" w14:textId="77777777" w:rsidR="00D207B7" w:rsidRPr="00B44B37" w:rsidRDefault="00D207B7" w:rsidP="00D207B7">
            <w:pPr>
              <w:keepLines/>
              <w:widowControl w:val="0"/>
              <w:suppressLineNumbers/>
              <w:suppressAutoHyphens/>
              <w:spacing w:after="0"/>
            </w:pPr>
          </w:p>
          <w:p w14:paraId="27B0F0AB" w14:textId="77777777" w:rsidR="00D207B7" w:rsidRPr="00B44B37" w:rsidRDefault="00D207B7" w:rsidP="00D207B7">
            <w:pPr>
              <w:keepLines/>
              <w:widowControl w:val="0"/>
              <w:suppressLineNumbers/>
              <w:suppressAutoHyphens/>
              <w:spacing w:after="0"/>
            </w:pPr>
          </w:p>
          <w:p w14:paraId="041AFF36" w14:textId="77777777" w:rsidR="00D207B7" w:rsidRPr="00B44B37" w:rsidRDefault="00D207B7" w:rsidP="00D207B7">
            <w:pPr>
              <w:keepLines/>
              <w:widowControl w:val="0"/>
              <w:suppressLineNumbers/>
              <w:suppressAutoHyphens/>
              <w:spacing w:after="0"/>
            </w:pPr>
          </w:p>
          <w:p w14:paraId="6E1BD892" w14:textId="77777777" w:rsidR="00D207B7" w:rsidRPr="00B44B37" w:rsidRDefault="00D207B7" w:rsidP="00D207B7">
            <w:pPr>
              <w:keepLines/>
              <w:widowControl w:val="0"/>
              <w:suppressLineNumbers/>
              <w:suppressAutoHyphens/>
              <w:spacing w:after="0"/>
            </w:pPr>
          </w:p>
          <w:p w14:paraId="4EEC8C4D" w14:textId="77777777" w:rsidR="00D207B7" w:rsidRPr="00B44B37" w:rsidRDefault="00D207B7" w:rsidP="00D207B7">
            <w:pPr>
              <w:keepLines/>
              <w:widowControl w:val="0"/>
              <w:suppressLineNumbers/>
              <w:suppressAutoHyphens/>
              <w:spacing w:after="0"/>
            </w:pPr>
          </w:p>
          <w:p w14:paraId="21BE7581" w14:textId="77777777" w:rsidR="00D207B7" w:rsidRPr="00B44B37" w:rsidRDefault="00D207B7" w:rsidP="00D207B7">
            <w:pPr>
              <w:keepLines/>
              <w:widowControl w:val="0"/>
              <w:suppressLineNumbers/>
              <w:suppressAutoHyphens/>
              <w:spacing w:after="0"/>
            </w:pPr>
          </w:p>
          <w:p w14:paraId="1D41FB7F" w14:textId="77777777" w:rsidR="00D207B7" w:rsidRPr="00B44B37" w:rsidRDefault="00D207B7" w:rsidP="00D207B7">
            <w:pPr>
              <w:keepLines/>
              <w:widowControl w:val="0"/>
              <w:suppressLineNumbers/>
              <w:suppressAutoHyphens/>
              <w:spacing w:after="0"/>
            </w:pPr>
          </w:p>
          <w:p w14:paraId="1F9E79CE" w14:textId="77777777" w:rsidR="00D207B7" w:rsidRPr="00B44B37" w:rsidRDefault="00D207B7" w:rsidP="00D207B7">
            <w:pPr>
              <w:keepLines/>
              <w:widowControl w:val="0"/>
              <w:suppressLineNumbers/>
              <w:suppressAutoHyphens/>
              <w:spacing w:after="0"/>
            </w:pPr>
          </w:p>
          <w:p w14:paraId="0CB6AA17" w14:textId="77777777" w:rsidR="00D207B7" w:rsidRPr="00B44B37" w:rsidRDefault="00D207B7" w:rsidP="00D207B7">
            <w:pPr>
              <w:keepLines/>
              <w:widowControl w:val="0"/>
              <w:suppressLineNumbers/>
              <w:suppressAutoHyphens/>
              <w:spacing w:after="0"/>
            </w:pPr>
          </w:p>
          <w:p w14:paraId="026748B4" w14:textId="77777777" w:rsidR="00D207B7" w:rsidRPr="00B44B37" w:rsidRDefault="00D207B7" w:rsidP="00D207B7">
            <w:pPr>
              <w:keepLines/>
              <w:widowControl w:val="0"/>
              <w:suppressLineNumbers/>
              <w:suppressAutoHyphens/>
              <w:spacing w:after="0"/>
            </w:pPr>
          </w:p>
          <w:p w14:paraId="34A499C0" w14:textId="77777777" w:rsidR="00D207B7" w:rsidRPr="00B44B37" w:rsidRDefault="00D207B7" w:rsidP="00D207B7">
            <w:pPr>
              <w:keepLines/>
              <w:widowControl w:val="0"/>
              <w:suppressLineNumbers/>
              <w:suppressAutoHyphens/>
              <w:spacing w:after="0"/>
            </w:pPr>
          </w:p>
          <w:p w14:paraId="26472AF6" w14:textId="77777777" w:rsidR="00D207B7" w:rsidRPr="00B44B37" w:rsidRDefault="00D207B7" w:rsidP="00D207B7">
            <w:pPr>
              <w:keepLines/>
              <w:widowControl w:val="0"/>
              <w:suppressLineNumbers/>
              <w:suppressAutoHyphens/>
              <w:spacing w:after="0"/>
            </w:pPr>
          </w:p>
          <w:p w14:paraId="4AF6BA83" w14:textId="77777777" w:rsidR="00D207B7" w:rsidRPr="00B44B37" w:rsidRDefault="00D207B7" w:rsidP="00D207B7">
            <w:pPr>
              <w:keepLines/>
              <w:widowControl w:val="0"/>
              <w:suppressLineNumbers/>
              <w:suppressAutoHyphens/>
              <w:spacing w:after="0"/>
            </w:pPr>
          </w:p>
          <w:p w14:paraId="11FF3D95" w14:textId="77777777" w:rsidR="00D207B7" w:rsidRPr="00B44B37" w:rsidRDefault="00D207B7" w:rsidP="00D207B7">
            <w:pPr>
              <w:keepLines/>
              <w:widowControl w:val="0"/>
              <w:suppressLineNumbers/>
              <w:suppressAutoHyphens/>
              <w:spacing w:after="0"/>
            </w:pPr>
          </w:p>
          <w:p w14:paraId="41095CF1" w14:textId="77777777" w:rsidR="00D207B7" w:rsidRPr="00B44B37" w:rsidRDefault="00D207B7" w:rsidP="00D207B7">
            <w:pPr>
              <w:keepLines/>
              <w:widowControl w:val="0"/>
              <w:suppressLineNumbers/>
              <w:suppressAutoHyphens/>
              <w:spacing w:after="0"/>
            </w:pPr>
          </w:p>
          <w:p w14:paraId="5F05774A" w14:textId="77777777" w:rsidR="00D207B7" w:rsidRPr="00B44B37" w:rsidRDefault="00D207B7" w:rsidP="00D207B7">
            <w:pPr>
              <w:keepLines/>
              <w:widowControl w:val="0"/>
              <w:suppressLineNumbers/>
              <w:suppressAutoHyphens/>
              <w:spacing w:after="0"/>
            </w:pPr>
          </w:p>
          <w:p w14:paraId="7115820B" w14:textId="77777777" w:rsidR="00D207B7" w:rsidRPr="00B44B37" w:rsidRDefault="00D207B7" w:rsidP="00D207B7">
            <w:pPr>
              <w:keepLines/>
              <w:widowControl w:val="0"/>
              <w:suppressLineNumbers/>
              <w:suppressAutoHyphens/>
              <w:spacing w:after="0"/>
            </w:pPr>
          </w:p>
          <w:p w14:paraId="445DDC7B" w14:textId="77777777" w:rsidR="00D207B7" w:rsidRPr="00B44B37" w:rsidRDefault="00D207B7" w:rsidP="00D207B7">
            <w:pPr>
              <w:keepLines/>
              <w:widowControl w:val="0"/>
              <w:suppressLineNumbers/>
              <w:suppressAutoHyphens/>
              <w:spacing w:after="0"/>
            </w:pPr>
          </w:p>
          <w:p w14:paraId="392BD4C1" w14:textId="77777777" w:rsidR="00D207B7" w:rsidRPr="00B44B37" w:rsidRDefault="00D207B7" w:rsidP="00D207B7">
            <w:pPr>
              <w:keepLines/>
              <w:widowControl w:val="0"/>
              <w:suppressLineNumbers/>
              <w:suppressAutoHyphens/>
              <w:spacing w:after="0"/>
            </w:pPr>
          </w:p>
          <w:p w14:paraId="17D14415" w14:textId="77777777" w:rsidR="00D207B7" w:rsidRPr="00B44B37" w:rsidRDefault="00D207B7" w:rsidP="00D207B7">
            <w:pPr>
              <w:keepLines/>
              <w:widowControl w:val="0"/>
              <w:suppressLineNumbers/>
              <w:suppressAutoHyphens/>
              <w:spacing w:after="0"/>
            </w:pPr>
          </w:p>
          <w:p w14:paraId="3A48A270" w14:textId="77777777" w:rsidR="00D207B7" w:rsidRPr="00B44B37" w:rsidRDefault="00D207B7" w:rsidP="00D207B7">
            <w:pPr>
              <w:keepLines/>
              <w:widowControl w:val="0"/>
              <w:suppressLineNumbers/>
              <w:suppressAutoHyphens/>
              <w:spacing w:after="0"/>
            </w:pPr>
          </w:p>
          <w:p w14:paraId="17C3A48F" w14:textId="77777777" w:rsidR="00D207B7" w:rsidRPr="00B44B37" w:rsidRDefault="00D207B7" w:rsidP="00D207B7">
            <w:pPr>
              <w:keepLines/>
              <w:widowControl w:val="0"/>
              <w:suppressLineNumbers/>
              <w:suppressAutoHyphens/>
              <w:spacing w:after="0"/>
            </w:pPr>
          </w:p>
          <w:p w14:paraId="7E6BED7F" w14:textId="77777777" w:rsidR="00D207B7" w:rsidRPr="00B44B37" w:rsidRDefault="00D207B7" w:rsidP="00D207B7">
            <w:pPr>
              <w:keepLines/>
              <w:widowControl w:val="0"/>
              <w:suppressLineNumbers/>
              <w:suppressAutoHyphens/>
              <w:spacing w:after="0"/>
            </w:pPr>
          </w:p>
          <w:p w14:paraId="7935C8B3" w14:textId="77777777" w:rsidR="00D207B7" w:rsidRPr="00B44B37" w:rsidRDefault="00D207B7" w:rsidP="00D207B7">
            <w:pPr>
              <w:keepLines/>
              <w:widowControl w:val="0"/>
              <w:suppressLineNumbers/>
              <w:suppressAutoHyphens/>
              <w:spacing w:after="0"/>
            </w:pPr>
          </w:p>
          <w:p w14:paraId="77A210B2" w14:textId="77777777" w:rsidR="00D207B7" w:rsidRPr="00B44B37" w:rsidRDefault="00D207B7" w:rsidP="00D207B7">
            <w:pPr>
              <w:keepLines/>
              <w:widowControl w:val="0"/>
              <w:suppressLineNumbers/>
              <w:suppressAutoHyphens/>
              <w:spacing w:after="0"/>
            </w:pPr>
          </w:p>
          <w:p w14:paraId="5E31595C" w14:textId="77777777" w:rsidR="00D207B7" w:rsidRPr="00B44B37" w:rsidRDefault="00D207B7" w:rsidP="00D207B7">
            <w:pPr>
              <w:keepLines/>
              <w:widowControl w:val="0"/>
              <w:suppressLineNumbers/>
              <w:suppressAutoHyphens/>
              <w:spacing w:after="0"/>
            </w:pPr>
          </w:p>
          <w:p w14:paraId="34837BD4" w14:textId="77777777" w:rsidR="00D207B7" w:rsidRPr="00B44B37" w:rsidRDefault="00D207B7" w:rsidP="00D207B7">
            <w:pPr>
              <w:keepLines/>
              <w:widowControl w:val="0"/>
              <w:suppressLineNumbers/>
              <w:suppressAutoHyphens/>
              <w:spacing w:after="0"/>
            </w:pPr>
          </w:p>
          <w:p w14:paraId="2B4F02D4" w14:textId="77777777" w:rsidR="00D207B7" w:rsidRPr="00B44B37" w:rsidRDefault="00D207B7" w:rsidP="00D207B7">
            <w:pPr>
              <w:keepLines/>
              <w:widowControl w:val="0"/>
              <w:suppressLineNumbers/>
              <w:suppressAutoHyphens/>
              <w:spacing w:after="0"/>
            </w:pPr>
          </w:p>
          <w:p w14:paraId="6A48DE89" w14:textId="77777777" w:rsidR="00D207B7" w:rsidRPr="00B44B37" w:rsidRDefault="00D207B7" w:rsidP="00D207B7">
            <w:pPr>
              <w:keepLines/>
              <w:widowControl w:val="0"/>
              <w:suppressLineNumbers/>
              <w:suppressAutoHyphens/>
              <w:spacing w:after="0"/>
            </w:pPr>
          </w:p>
          <w:p w14:paraId="4D958886" w14:textId="77777777" w:rsidR="00D207B7" w:rsidRPr="00B44B37" w:rsidRDefault="00D207B7" w:rsidP="00D207B7">
            <w:pPr>
              <w:keepLines/>
              <w:widowControl w:val="0"/>
              <w:suppressLineNumbers/>
              <w:suppressAutoHyphens/>
              <w:spacing w:after="0"/>
            </w:pPr>
          </w:p>
          <w:p w14:paraId="1F77B24B" w14:textId="77777777" w:rsidR="00D207B7" w:rsidRPr="00B44B37" w:rsidRDefault="00D207B7" w:rsidP="00D207B7">
            <w:pPr>
              <w:keepLines/>
              <w:widowControl w:val="0"/>
              <w:suppressLineNumbers/>
              <w:suppressAutoHyphens/>
              <w:spacing w:after="0"/>
            </w:pPr>
          </w:p>
          <w:p w14:paraId="66CA843B" w14:textId="77777777" w:rsidR="00D207B7" w:rsidRPr="00B44B37" w:rsidRDefault="00D207B7" w:rsidP="00D207B7">
            <w:pPr>
              <w:keepLines/>
              <w:widowControl w:val="0"/>
              <w:suppressLineNumbers/>
              <w:suppressAutoHyphens/>
              <w:spacing w:after="0"/>
            </w:pPr>
          </w:p>
          <w:p w14:paraId="1FEEB80A" w14:textId="102F1008" w:rsidR="00D207B7" w:rsidRPr="00B44B37" w:rsidRDefault="00D207B7" w:rsidP="00D207B7">
            <w:pPr>
              <w:keepLines/>
              <w:widowControl w:val="0"/>
              <w:suppressLineNumbers/>
              <w:suppressAutoHyphens/>
              <w:spacing w:after="0"/>
            </w:pPr>
          </w:p>
          <w:p w14:paraId="1873FCCC" w14:textId="79FC638B" w:rsidR="00D207B7" w:rsidRPr="00B44B37" w:rsidRDefault="00D207B7" w:rsidP="00D207B7">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D207B7" w:rsidRPr="00B44B37" w:rsidRDefault="00D207B7" w:rsidP="00D207B7">
            <w:pPr>
              <w:keepLines/>
              <w:widowControl w:val="0"/>
              <w:suppressLineNumbers/>
              <w:suppressAutoHyphens/>
              <w:spacing w:after="0"/>
              <w:rPr>
                <w:highlight w:val="red"/>
              </w:rPr>
            </w:pPr>
          </w:p>
          <w:p w14:paraId="6743DAEB" w14:textId="79952108" w:rsidR="00D207B7" w:rsidRPr="00B44B37" w:rsidRDefault="00D207B7" w:rsidP="00D207B7">
            <w:pPr>
              <w:keepLines/>
              <w:widowControl w:val="0"/>
              <w:suppressLineNumbers/>
              <w:suppressAutoHyphens/>
              <w:spacing w:after="0"/>
              <w:jc w:val="center"/>
            </w:pPr>
            <w:r w:rsidRPr="00B44B37">
              <w:t>обязательные документы</w:t>
            </w:r>
          </w:p>
          <w:p w14:paraId="74BE6CF2" w14:textId="77777777" w:rsidR="00D207B7" w:rsidRPr="00B44B37" w:rsidRDefault="00D207B7" w:rsidP="00D207B7">
            <w:pPr>
              <w:keepLines/>
              <w:widowControl w:val="0"/>
              <w:suppressLineNumbers/>
              <w:suppressAutoHyphens/>
              <w:spacing w:after="0"/>
            </w:pPr>
          </w:p>
          <w:p w14:paraId="6F68CF16" w14:textId="77777777" w:rsidR="00D207B7" w:rsidRPr="00B44B37" w:rsidRDefault="00D207B7" w:rsidP="00D207B7">
            <w:pPr>
              <w:keepLines/>
              <w:widowControl w:val="0"/>
              <w:suppressLineNumbers/>
              <w:suppressAutoHyphens/>
              <w:spacing w:after="0"/>
            </w:pPr>
          </w:p>
          <w:p w14:paraId="266852B5" w14:textId="77777777" w:rsidR="00D207B7" w:rsidRPr="00B44B37" w:rsidRDefault="00D207B7" w:rsidP="00D207B7">
            <w:pPr>
              <w:keepLines/>
              <w:widowControl w:val="0"/>
              <w:suppressLineNumbers/>
              <w:suppressAutoHyphens/>
              <w:spacing w:after="0"/>
            </w:pPr>
          </w:p>
          <w:p w14:paraId="416217C8" w14:textId="77777777" w:rsidR="00D207B7" w:rsidRPr="00B44B37" w:rsidRDefault="00D207B7" w:rsidP="00D207B7">
            <w:pPr>
              <w:keepLines/>
              <w:widowControl w:val="0"/>
              <w:suppressLineNumbers/>
              <w:suppressAutoHyphens/>
              <w:spacing w:after="0"/>
            </w:pPr>
          </w:p>
          <w:p w14:paraId="3C35B133" w14:textId="77777777" w:rsidR="00D207B7" w:rsidRPr="00B44B37" w:rsidRDefault="00D207B7" w:rsidP="00D207B7">
            <w:pPr>
              <w:keepLines/>
              <w:widowControl w:val="0"/>
              <w:suppressLineNumbers/>
              <w:suppressAutoHyphens/>
              <w:spacing w:after="0"/>
            </w:pPr>
          </w:p>
          <w:p w14:paraId="766E974C" w14:textId="77777777" w:rsidR="00D207B7" w:rsidRPr="00B44B37" w:rsidRDefault="00D207B7" w:rsidP="00D207B7">
            <w:pPr>
              <w:keepLines/>
              <w:widowControl w:val="0"/>
              <w:suppressLineNumbers/>
              <w:suppressAutoHyphens/>
              <w:spacing w:after="0"/>
            </w:pPr>
          </w:p>
          <w:p w14:paraId="5D9EFC95" w14:textId="77777777" w:rsidR="00D207B7" w:rsidRPr="00B44B37" w:rsidRDefault="00D207B7" w:rsidP="00D207B7">
            <w:pPr>
              <w:keepLines/>
              <w:widowControl w:val="0"/>
              <w:suppressLineNumbers/>
              <w:suppressAutoHyphens/>
              <w:spacing w:after="0"/>
            </w:pPr>
          </w:p>
          <w:p w14:paraId="18E2AA1A" w14:textId="77777777" w:rsidR="00D207B7" w:rsidRPr="00B44B37" w:rsidRDefault="00D207B7" w:rsidP="00D207B7">
            <w:pPr>
              <w:keepLines/>
              <w:widowControl w:val="0"/>
              <w:suppressLineNumbers/>
              <w:suppressAutoHyphens/>
              <w:spacing w:after="0"/>
            </w:pPr>
          </w:p>
          <w:p w14:paraId="1D804A13" w14:textId="77777777" w:rsidR="00D207B7" w:rsidRPr="00B44B37" w:rsidRDefault="00D207B7" w:rsidP="00D207B7">
            <w:pPr>
              <w:keepLines/>
              <w:widowControl w:val="0"/>
              <w:suppressLineNumbers/>
              <w:suppressAutoHyphens/>
              <w:spacing w:after="0"/>
            </w:pPr>
          </w:p>
          <w:p w14:paraId="55F664A0" w14:textId="77777777" w:rsidR="00D207B7" w:rsidRPr="00B44B37" w:rsidRDefault="00D207B7" w:rsidP="00D207B7">
            <w:pPr>
              <w:keepLines/>
              <w:widowControl w:val="0"/>
              <w:suppressLineNumbers/>
              <w:suppressAutoHyphens/>
              <w:spacing w:after="0"/>
            </w:pPr>
          </w:p>
          <w:p w14:paraId="6FEDEEC1" w14:textId="77777777" w:rsidR="00D207B7" w:rsidRPr="00B44B37" w:rsidRDefault="00D207B7" w:rsidP="00D207B7">
            <w:pPr>
              <w:keepLines/>
              <w:widowControl w:val="0"/>
              <w:suppressLineNumbers/>
              <w:suppressAutoHyphens/>
              <w:spacing w:after="0"/>
            </w:pPr>
          </w:p>
          <w:p w14:paraId="4E603511" w14:textId="77777777" w:rsidR="00D207B7" w:rsidRPr="00B44B37" w:rsidRDefault="00D207B7" w:rsidP="00D207B7">
            <w:pPr>
              <w:keepLines/>
              <w:widowControl w:val="0"/>
              <w:suppressLineNumbers/>
              <w:suppressAutoHyphens/>
              <w:spacing w:after="0"/>
            </w:pPr>
          </w:p>
          <w:p w14:paraId="558529D7" w14:textId="77777777" w:rsidR="00D207B7" w:rsidRPr="00B44B37" w:rsidRDefault="00D207B7" w:rsidP="00D207B7">
            <w:pPr>
              <w:keepLines/>
              <w:widowControl w:val="0"/>
              <w:suppressLineNumbers/>
              <w:suppressAutoHyphens/>
              <w:spacing w:after="0"/>
            </w:pPr>
          </w:p>
          <w:p w14:paraId="35A961F1" w14:textId="77777777" w:rsidR="00D207B7" w:rsidRPr="00B44B37" w:rsidRDefault="00D207B7" w:rsidP="00D207B7">
            <w:pPr>
              <w:keepLines/>
              <w:widowControl w:val="0"/>
              <w:suppressLineNumbers/>
              <w:suppressAutoHyphens/>
              <w:spacing w:after="0"/>
            </w:pPr>
          </w:p>
          <w:p w14:paraId="4DAB37B1" w14:textId="77777777" w:rsidR="00D207B7" w:rsidRPr="00B44B37" w:rsidRDefault="00D207B7" w:rsidP="00D207B7">
            <w:pPr>
              <w:keepLines/>
              <w:widowControl w:val="0"/>
              <w:suppressLineNumbers/>
              <w:suppressAutoHyphens/>
              <w:spacing w:after="0"/>
            </w:pPr>
          </w:p>
          <w:p w14:paraId="3B0598A2" w14:textId="77777777" w:rsidR="00D207B7" w:rsidRPr="00B44B37" w:rsidRDefault="00D207B7" w:rsidP="00D207B7">
            <w:pPr>
              <w:keepLines/>
              <w:widowControl w:val="0"/>
              <w:suppressLineNumbers/>
              <w:suppressAutoHyphens/>
              <w:spacing w:after="0"/>
            </w:pPr>
          </w:p>
          <w:p w14:paraId="591D65B3" w14:textId="77777777" w:rsidR="00D207B7" w:rsidRPr="00B44B37" w:rsidRDefault="00D207B7" w:rsidP="00D207B7">
            <w:pPr>
              <w:keepLines/>
              <w:widowControl w:val="0"/>
              <w:suppressLineNumbers/>
              <w:suppressAutoHyphens/>
              <w:spacing w:after="0"/>
            </w:pPr>
          </w:p>
          <w:p w14:paraId="62F89CFE" w14:textId="77777777" w:rsidR="00D207B7" w:rsidRPr="00B44B37" w:rsidRDefault="00D207B7" w:rsidP="00D207B7">
            <w:pPr>
              <w:keepLines/>
              <w:widowControl w:val="0"/>
              <w:suppressLineNumbers/>
              <w:suppressAutoHyphens/>
              <w:spacing w:after="0"/>
            </w:pPr>
          </w:p>
          <w:p w14:paraId="2FFB2496" w14:textId="77777777" w:rsidR="00D207B7" w:rsidRPr="00B44B37" w:rsidRDefault="00D207B7" w:rsidP="00D207B7">
            <w:pPr>
              <w:keepLines/>
              <w:widowControl w:val="0"/>
              <w:suppressLineNumbers/>
              <w:suppressAutoHyphens/>
              <w:spacing w:after="0"/>
            </w:pPr>
          </w:p>
          <w:p w14:paraId="27135796" w14:textId="77777777" w:rsidR="00D207B7" w:rsidRPr="00B44B37" w:rsidRDefault="00D207B7" w:rsidP="00D207B7">
            <w:pPr>
              <w:keepLines/>
              <w:widowControl w:val="0"/>
              <w:suppressLineNumbers/>
              <w:suppressAutoHyphens/>
              <w:spacing w:after="0"/>
            </w:pPr>
          </w:p>
          <w:p w14:paraId="12F12BA4" w14:textId="77777777" w:rsidR="00D207B7" w:rsidRPr="00B44B37" w:rsidRDefault="00D207B7" w:rsidP="00D207B7">
            <w:pPr>
              <w:keepLines/>
              <w:widowControl w:val="0"/>
              <w:suppressLineNumbers/>
              <w:suppressAutoHyphens/>
              <w:spacing w:after="0"/>
            </w:pPr>
          </w:p>
          <w:p w14:paraId="0359E073" w14:textId="77777777" w:rsidR="00D207B7" w:rsidRPr="00B44B37" w:rsidRDefault="00D207B7" w:rsidP="00D207B7">
            <w:pPr>
              <w:keepLines/>
              <w:widowControl w:val="0"/>
              <w:suppressLineNumbers/>
              <w:suppressAutoHyphens/>
              <w:spacing w:after="0"/>
            </w:pPr>
          </w:p>
          <w:p w14:paraId="01308FFF" w14:textId="77777777" w:rsidR="00D207B7" w:rsidRPr="00B44B37" w:rsidRDefault="00D207B7" w:rsidP="00D207B7">
            <w:pPr>
              <w:keepLines/>
              <w:widowControl w:val="0"/>
              <w:suppressLineNumbers/>
              <w:suppressAutoHyphens/>
              <w:spacing w:after="0"/>
            </w:pPr>
          </w:p>
          <w:p w14:paraId="07275A62" w14:textId="77777777" w:rsidR="00D207B7" w:rsidRPr="00B44B37" w:rsidRDefault="00D207B7" w:rsidP="00D207B7">
            <w:pPr>
              <w:keepLines/>
              <w:widowControl w:val="0"/>
              <w:suppressLineNumbers/>
              <w:suppressAutoHyphens/>
              <w:spacing w:after="0"/>
            </w:pPr>
          </w:p>
          <w:p w14:paraId="541B284F" w14:textId="77777777" w:rsidR="00D207B7" w:rsidRPr="00B44B37" w:rsidRDefault="00D207B7" w:rsidP="00D207B7">
            <w:pPr>
              <w:keepLines/>
              <w:widowControl w:val="0"/>
              <w:suppressLineNumbers/>
              <w:suppressAutoHyphens/>
              <w:spacing w:after="0"/>
            </w:pPr>
          </w:p>
          <w:p w14:paraId="0E5E11EA" w14:textId="77777777" w:rsidR="00D207B7" w:rsidRPr="00B44B37" w:rsidRDefault="00D207B7" w:rsidP="00D207B7">
            <w:pPr>
              <w:keepLines/>
              <w:widowControl w:val="0"/>
              <w:suppressLineNumbers/>
              <w:suppressAutoHyphens/>
              <w:spacing w:after="0"/>
            </w:pPr>
          </w:p>
          <w:p w14:paraId="7EEDF1B4" w14:textId="77777777" w:rsidR="00D207B7" w:rsidRPr="00B44B37" w:rsidRDefault="00D207B7" w:rsidP="00D207B7">
            <w:pPr>
              <w:keepLines/>
              <w:widowControl w:val="0"/>
              <w:suppressLineNumbers/>
              <w:suppressAutoHyphens/>
              <w:spacing w:after="0"/>
            </w:pPr>
          </w:p>
          <w:p w14:paraId="08DA385A" w14:textId="77777777" w:rsidR="00D207B7" w:rsidRPr="00B44B37" w:rsidRDefault="00D207B7" w:rsidP="00D207B7">
            <w:pPr>
              <w:keepLines/>
              <w:widowControl w:val="0"/>
              <w:suppressLineNumbers/>
              <w:suppressAutoHyphens/>
              <w:spacing w:after="0"/>
            </w:pPr>
          </w:p>
          <w:p w14:paraId="30365132" w14:textId="77777777" w:rsidR="00D207B7" w:rsidRPr="00B44B37" w:rsidRDefault="00D207B7" w:rsidP="00D207B7">
            <w:pPr>
              <w:keepLines/>
              <w:widowControl w:val="0"/>
              <w:suppressLineNumbers/>
              <w:suppressAutoHyphens/>
              <w:spacing w:after="0"/>
            </w:pPr>
          </w:p>
          <w:p w14:paraId="5A18E75A" w14:textId="77777777" w:rsidR="00D207B7" w:rsidRPr="00B44B37" w:rsidRDefault="00D207B7" w:rsidP="00D207B7">
            <w:pPr>
              <w:keepLines/>
              <w:widowControl w:val="0"/>
              <w:suppressLineNumbers/>
              <w:suppressAutoHyphens/>
              <w:spacing w:after="0"/>
            </w:pPr>
          </w:p>
          <w:p w14:paraId="58F5EF41" w14:textId="77777777" w:rsidR="00D207B7" w:rsidRPr="00B44B37" w:rsidRDefault="00D207B7" w:rsidP="00D207B7">
            <w:pPr>
              <w:keepLines/>
              <w:widowControl w:val="0"/>
              <w:suppressLineNumbers/>
              <w:suppressAutoHyphens/>
              <w:spacing w:after="0"/>
            </w:pPr>
          </w:p>
          <w:p w14:paraId="0ACF78B8" w14:textId="77777777" w:rsidR="00D207B7" w:rsidRPr="00B44B37" w:rsidRDefault="00D207B7" w:rsidP="00D207B7">
            <w:pPr>
              <w:keepLines/>
              <w:widowControl w:val="0"/>
              <w:suppressLineNumbers/>
              <w:suppressAutoHyphens/>
              <w:spacing w:after="0"/>
            </w:pPr>
          </w:p>
          <w:p w14:paraId="22934D5C" w14:textId="77777777" w:rsidR="00D207B7" w:rsidRPr="00B44B37" w:rsidRDefault="00D207B7" w:rsidP="00D207B7">
            <w:pPr>
              <w:keepLines/>
              <w:widowControl w:val="0"/>
              <w:suppressLineNumbers/>
              <w:suppressAutoHyphens/>
              <w:spacing w:after="0"/>
            </w:pPr>
          </w:p>
          <w:p w14:paraId="3FB8D08C" w14:textId="77777777" w:rsidR="00D207B7" w:rsidRPr="00B44B37" w:rsidRDefault="00D207B7" w:rsidP="00D207B7">
            <w:pPr>
              <w:keepLines/>
              <w:widowControl w:val="0"/>
              <w:suppressLineNumbers/>
              <w:suppressAutoHyphens/>
              <w:spacing w:after="0"/>
            </w:pPr>
          </w:p>
          <w:p w14:paraId="2607F387" w14:textId="77777777" w:rsidR="00D207B7" w:rsidRPr="00B44B37" w:rsidRDefault="00D207B7" w:rsidP="00D207B7">
            <w:pPr>
              <w:keepLines/>
              <w:widowControl w:val="0"/>
              <w:suppressLineNumbers/>
              <w:suppressAutoHyphens/>
              <w:spacing w:after="0"/>
            </w:pPr>
          </w:p>
          <w:p w14:paraId="65099334" w14:textId="77777777" w:rsidR="00D207B7" w:rsidRPr="00B44B37" w:rsidRDefault="00D207B7" w:rsidP="00D207B7">
            <w:pPr>
              <w:keepLines/>
              <w:widowControl w:val="0"/>
              <w:suppressLineNumbers/>
              <w:suppressAutoHyphens/>
              <w:spacing w:after="0"/>
            </w:pPr>
          </w:p>
          <w:p w14:paraId="1A9216FB" w14:textId="77777777" w:rsidR="00D207B7" w:rsidRPr="00B44B37" w:rsidRDefault="00D207B7" w:rsidP="00D207B7">
            <w:pPr>
              <w:keepLines/>
              <w:widowControl w:val="0"/>
              <w:suppressLineNumbers/>
              <w:suppressAutoHyphens/>
              <w:spacing w:after="0"/>
            </w:pPr>
          </w:p>
          <w:p w14:paraId="1607B204" w14:textId="77777777" w:rsidR="00D207B7" w:rsidRPr="00B44B37" w:rsidRDefault="00D207B7" w:rsidP="00D207B7">
            <w:pPr>
              <w:keepLines/>
              <w:widowControl w:val="0"/>
              <w:suppressLineNumbers/>
              <w:suppressAutoHyphens/>
              <w:spacing w:after="0"/>
            </w:pPr>
          </w:p>
          <w:p w14:paraId="3373BB18" w14:textId="77777777" w:rsidR="00D207B7" w:rsidRPr="00B44B37" w:rsidRDefault="00D207B7" w:rsidP="00D207B7">
            <w:pPr>
              <w:keepLines/>
              <w:widowControl w:val="0"/>
              <w:suppressLineNumbers/>
              <w:suppressAutoHyphens/>
              <w:spacing w:after="0"/>
            </w:pPr>
          </w:p>
          <w:p w14:paraId="14EB0382" w14:textId="77777777" w:rsidR="00D207B7" w:rsidRPr="00B44B37" w:rsidRDefault="00D207B7" w:rsidP="00D207B7">
            <w:pPr>
              <w:keepLines/>
              <w:widowControl w:val="0"/>
              <w:suppressLineNumbers/>
              <w:suppressAutoHyphens/>
              <w:spacing w:after="0"/>
            </w:pPr>
          </w:p>
          <w:p w14:paraId="3F2A8E2C" w14:textId="51E0ADBF" w:rsidR="00D207B7" w:rsidRPr="00B44B37" w:rsidRDefault="00D207B7" w:rsidP="00D207B7">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D207B7" w:rsidRPr="00B44B37" w:rsidRDefault="00D207B7" w:rsidP="00D207B7">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D207B7" w:rsidRPr="002D25C7" w:rsidRDefault="00D207B7" w:rsidP="00D207B7">
            <w:pPr>
              <w:spacing w:after="0"/>
              <w:rPr>
                <w:rFonts w:eastAsiaTheme="minorHAnsi"/>
                <w:lang w:eastAsia="en-US"/>
              </w:rPr>
            </w:pPr>
            <w:r w:rsidRPr="002D25C7">
              <w:rPr>
                <w:rFonts w:eastAsiaTheme="minorHAnsi"/>
                <w:lang w:eastAsia="en-US"/>
              </w:rPr>
              <w:lastRenderedPageBreak/>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D207B7" w:rsidRPr="002D25C7" w:rsidRDefault="00D207B7" w:rsidP="00D207B7">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D207B7" w:rsidRPr="002D25C7" w:rsidRDefault="00D207B7" w:rsidP="00D207B7">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D207B7" w:rsidRPr="002D25C7" w:rsidRDefault="00D207B7" w:rsidP="00D207B7">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D207B7" w:rsidRPr="002D25C7" w:rsidRDefault="00D207B7" w:rsidP="00D207B7">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301AD266"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D207B7" w:rsidRPr="002D25C7" w:rsidRDefault="00D207B7" w:rsidP="00D207B7">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D207B7" w:rsidRPr="002D25C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D207B7" w:rsidRDefault="00D207B7" w:rsidP="00D207B7">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3EA9F1A8" w:rsidR="00D207B7" w:rsidRPr="00B44B37" w:rsidRDefault="00D207B7" w:rsidP="00D207B7">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3478CB">
              <w:rPr>
                <w:rFonts w:eastAsiaTheme="minorHAnsi"/>
                <w:lang w:eastAsia="en-US"/>
              </w:rPr>
              <w:t xml:space="preserve">(Форма </w:t>
            </w:r>
            <w:r w:rsidR="003478CB" w:rsidRPr="003478CB">
              <w:rPr>
                <w:rFonts w:eastAsiaTheme="minorHAnsi"/>
                <w:lang w:eastAsia="en-US"/>
              </w:rPr>
              <w:t>8</w:t>
            </w:r>
            <w:r w:rsidRPr="003478CB">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D207B7"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D207B7" w:rsidRPr="00B44B37" w:rsidRDefault="00D207B7" w:rsidP="00D207B7">
            <w:pPr>
              <w:keepLines/>
              <w:widowControl w:val="0"/>
              <w:suppressLineNumbers/>
              <w:suppressAutoHyphens/>
              <w:spacing w:after="0"/>
            </w:pPr>
          </w:p>
          <w:p w14:paraId="3DD5B707" w14:textId="07194605" w:rsidR="00D207B7" w:rsidRPr="00B44B37" w:rsidRDefault="00D207B7" w:rsidP="00D207B7">
            <w:pPr>
              <w:keepLines/>
              <w:widowControl w:val="0"/>
              <w:suppressLineNumbers/>
              <w:suppressAutoHyphens/>
              <w:spacing w:after="0"/>
            </w:pPr>
            <w:r>
              <w:t>15</w:t>
            </w:r>
            <w:r w:rsidRPr="00B44B37">
              <w:t xml:space="preserve">.2. </w:t>
            </w:r>
          </w:p>
          <w:p w14:paraId="72B07959" w14:textId="77777777" w:rsidR="00D207B7" w:rsidRPr="00B44B37" w:rsidRDefault="00D207B7" w:rsidP="00D207B7">
            <w:pPr>
              <w:keepLines/>
              <w:widowControl w:val="0"/>
              <w:suppressLineNumbers/>
              <w:suppressAutoHyphens/>
              <w:spacing w:after="0"/>
            </w:pPr>
          </w:p>
          <w:p w14:paraId="783285C2" w14:textId="77777777" w:rsidR="00D207B7" w:rsidRPr="00B44B37" w:rsidRDefault="00D207B7" w:rsidP="00D207B7">
            <w:pPr>
              <w:keepLines/>
              <w:widowControl w:val="0"/>
              <w:suppressLineNumbers/>
              <w:suppressAutoHyphens/>
              <w:spacing w:after="0"/>
            </w:pPr>
          </w:p>
          <w:p w14:paraId="1F475857" w14:textId="77777777" w:rsidR="00D207B7" w:rsidRPr="00B44B37" w:rsidRDefault="00D207B7" w:rsidP="00D207B7">
            <w:pPr>
              <w:keepLines/>
              <w:widowControl w:val="0"/>
              <w:suppressLineNumbers/>
              <w:suppressAutoHyphens/>
              <w:spacing w:after="0"/>
            </w:pPr>
          </w:p>
          <w:p w14:paraId="29624D92" w14:textId="77777777" w:rsidR="00D207B7" w:rsidRPr="00B44B37" w:rsidRDefault="00D207B7" w:rsidP="00D207B7">
            <w:pPr>
              <w:keepLines/>
              <w:widowControl w:val="0"/>
              <w:suppressLineNumbers/>
              <w:suppressAutoHyphens/>
              <w:spacing w:after="0"/>
            </w:pPr>
          </w:p>
          <w:p w14:paraId="1D1A2DD8" w14:textId="77777777" w:rsidR="00D207B7" w:rsidRPr="00B44B37" w:rsidRDefault="00D207B7" w:rsidP="00D207B7">
            <w:pPr>
              <w:keepLines/>
              <w:widowControl w:val="0"/>
              <w:suppressLineNumbers/>
              <w:suppressAutoHyphens/>
              <w:spacing w:after="0"/>
            </w:pPr>
          </w:p>
          <w:p w14:paraId="04DE9536" w14:textId="3B46904A"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D207B7" w:rsidRPr="00590616" w:rsidRDefault="00D207B7" w:rsidP="00D207B7">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D207B7" w:rsidRDefault="00D207B7" w:rsidP="00D207B7">
            <w:pPr>
              <w:spacing w:after="0"/>
              <w:rPr>
                <w:rFonts w:eastAsiaTheme="minorHAnsi"/>
                <w:b/>
                <w:bCs/>
                <w:lang w:eastAsia="en-US"/>
              </w:rPr>
            </w:pPr>
            <w:r w:rsidRPr="0022153F">
              <w:rPr>
                <w:rFonts w:eastAsiaTheme="minorHAnsi"/>
                <w:b/>
                <w:bCs/>
                <w:lang w:eastAsia="en-US"/>
              </w:rPr>
              <w:t>Участники закупки вправе представить следующие документы:</w:t>
            </w:r>
            <w:bookmarkStart w:id="12" w:name="_Hlk51232121"/>
          </w:p>
          <w:bookmarkEnd w:id="12"/>
          <w:p w14:paraId="410D1E1E" w14:textId="4C45F1A2" w:rsidR="0006715D" w:rsidRPr="0006715D" w:rsidRDefault="00D207B7" w:rsidP="0006715D">
            <w:pPr>
              <w:pStyle w:val="affff1"/>
              <w:numPr>
                <w:ilvl w:val="2"/>
                <w:numId w:val="25"/>
              </w:numPr>
              <w:spacing w:after="0"/>
              <w:ind w:left="36" w:firstLine="0"/>
              <w:rPr>
                <w:rFonts w:eastAsiaTheme="minorHAnsi"/>
                <w:b/>
                <w:bCs/>
                <w:lang w:eastAsia="en-US"/>
              </w:rPr>
            </w:pPr>
            <w:r w:rsidRPr="0006715D">
              <w:rPr>
                <w:rFonts w:eastAsia="Courier New"/>
                <w:bCs/>
                <w:iCs/>
              </w:rPr>
              <w:t xml:space="preserve">Документы, </w:t>
            </w:r>
            <w:bookmarkStart w:id="13" w:name="_Hlk97831019"/>
            <w:r w:rsidR="001211BB" w:rsidRPr="0006715D">
              <w:rPr>
                <w:rFonts w:eastAsia="Courier New"/>
                <w:bCs/>
                <w:iCs/>
              </w:rPr>
              <w:t xml:space="preserve">подтверждающие наличие </w:t>
            </w:r>
            <w:r w:rsidR="001211BB" w:rsidRPr="0006715D">
              <w:rPr>
                <w:rFonts w:eastAsiaTheme="minorHAnsi"/>
                <w:bCs/>
                <w:lang w:eastAsia="en-US"/>
              </w:rPr>
              <w:t xml:space="preserve">у участника закупки опыта </w:t>
            </w:r>
            <w:r w:rsidR="0006715D" w:rsidRPr="0006715D">
              <w:rPr>
                <w:color w:val="000000" w:themeColor="text1"/>
              </w:rPr>
              <w:t xml:space="preserve">в </w:t>
            </w:r>
            <w:r w:rsidR="0006715D" w:rsidRPr="0006715D">
              <w:rPr>
                <w:color w:val="000000" w:themeColor="text1"/>
                <w:shd w:val="clear" w:color="auto" w:fill="FFFFFF"/>
              </w:rPr>
              <w:t xml:space="preserve">оказания услуг по </w:t>
            </w:r>
            <w:r w:rsidR="0006715D" w:rsidRPr="0006715D">
              <w:rPr>
                <w:bCs/>
                <w:color w:val="000000"/>
              </w:rPr>
              <w:t xml:space="preserve">технологическому </w:t>
            </w:r>
            <w:r w:rsidR="0006715D" w:rsidRPr="0006715D">
              <w:rPr>
                <w:bCs/>
              </w:rPr>
              <w:t>сопровождению</w:t>
            </w:r>
            <w:r w:rsidR="0006715D" w:rsidRPr="0006715D">
              <w:rPr>
                <w:bCs/>
                <w:color w:val="000000"/>
              </w:rPr>
              <w:t xml:space="preserve"> </w:t>
            </w:r>
            <w:r w:rsidR="0006715D" w:rsidRPr="0006715D">
              <w:rPr>
                <w:bCs/>
              </w:rPr>
              <w:t>мероприятий с использованием бизнес-симулятора Global Management Challenge</w:t>
            </w:r>
            <w:r w:rsidR="0006715D">
              <w:rPr>
                <w:bCs/>
              </w:rPr>
              <w:t>.</w:t>
            </w:r>
          </w:p>
          <w:p w14:paraId="14E08922" w14:textId="77777777" w:rsidR="0006715D" w:rsidRPr="0006715D" w:rsidRDefault="0006715D" w:rsidP="0006715D">
            <w:pPr>
              <w:spacing w:after="0"/>
            </w:pPr>
          </w:p>
          <w:p w14:paraId="57C844E6" w14:textId="60906AAB" w:rsidR="00A77B06" w:rsidRDefault="00A77B06" w:rsidP="0006715D">
            <w:pPr>
              <w:spacing w:after="0"/>
              <w:ind w:left="27"/>
            </w:pPr>
            <w:r w:rsidRPr="0006715D">
              <w:rPr>
                <w:b/>
                <w:bCs/>
              </w:rPr>
              <w:lastRenderedPageBreak/>
              <w:t xml:space="preserve">Документы должны быть предоставлены за период </w:t>
            </w:r>
            <w:r w:rsidRPr="0006715D">
              <w:rPr>
                <w:b/>
                <w:bCs/>
                <w:color w:val="000000" w:themeColor="text1"/>
              </w:rPr>
              <w:t>времени не более трех лет до даты подачи заявки</w:t>
            </w:r>
            <w:r w:rsidRPr="0006715D">
              <w:rPr>
                <w:b/>
                <w:bCs/>
              </w:rPr>
              <w:t>.</w:t>
            </w:r>
            <w:r w:rsidRPr="00814090">
              <w:t xml:space="preserve"> </w:t>
            </w:r>
          </w:p>
          <w:p w14:paraId="4EED9477" w14:textId="77777777" w:rsidR="0006715D" w:rsidRDefault="0006715D" w:rsidP="0006715D">
            <w:pPr>
              <w:spacing w:after="0"/>
              <w:ind w:left="27"/>
            </w:pPr>
          </w:p>
          <w:p w14:paraId="60E38A5C" w14:textId="7DEB722A" w:rsidR="0006715D" w:rsidRPr="0006715D" w:rsidRDefault="0006715D" w:rsidP="0006715D">
            <w:pPr>
              <w:spacing w:after="0"/>
              <w:contextualSpacing/>
              <w:rPr>
                <w:rFonts w:eastAsia="Calibri"/>
                <w:lang w:eastAsia="en-US"/>
              </w:rPr>
            </w:pPr>
            <w:r>
              <w:rPr>
                <w:rFonts w:eastAsia="Calibri"/>
              </w:rPr>
              <w:t>П</w:t>
            </w:r>
            <w:r w:rsidRPr="0006715D">
              <w:rPr>
                <w:rFonts w:eastAsia="Calibri"/>
              </w:rPr>
              <w:t xml:space="preserve">одтверждающие документы – копии договоров со всеми приложениями, </w:t>
            </w:r>
            <w:r w:rsidRPr="0006715D">
              <w:rPr>
                <w:rFonts w:eastAsia="Calibri"/>
                <w:color w:val="000000" w:themeColor="text1"/>
                <w:shd w:val="clear" w:color="auto" w:fill="FFFFFF"/>
                <w:lang w:eastAsia="en-US"/>
              </w:rPr>
              <w:t xml:space="preserve">предметом которых является оказание услуг по </w:t>
            </w:r>
            <w:r w:rsidRPr="0006715D">
              <w:rPr>
                <w:rFonts w:eastAsia="Calibri"/>
                <w:bCs/>
                <w:color w:val="000000"/>
                <w:lang w:eastAsia="en-US"/>
              </w:rPr>
              <w:t xml:space="preserve">технологическому </w:t>
            </w:r>
            <w:r w:rsidRPr="0006715D">
              <w:rPr>
                <w:rFonts w:eastAsia="Calibri"/>
                <w:bCs/>
                <w:lang w:eastAsia="en-US"/>
              </w:rPr>
              <w:t>сопровождению</w:t>
            </w:r>
            <w:r w:rsidRPr="0006715D">
              <w:rPr>
                <w:rFonts w:eastAsia="Calibri"/>
                <w:bCs/>
                <w:color w:val="000000"/>
                <w:lang w:eastAsia="en-US"/>
              </w:rPr>
              <w:t xml:space="preserve"> </w:t>
            </w:r>
            <w:r w:rsidRPr="0006715D">
              <w:rPr>
                <w:rFonts w:eastAsia="Calibri"/>
                <w:bCs/>
                <w:lang w:eastAsia="en-US"/>
              </w:rPr>
              <w:t>мероприятий</w:t>
            </w:r>
            <w:r w:rsidRPr="0006715D">
              <w:rPr>
                <w:bCs/>
                <w:lang w:eastAsia="en-US"/>
              </w:rPr>
              <w:t xml:space="preserve"> с использованием бизнес-симулятора Global Management Challenge</w:t>
            </w:r>
            <w:r w:rsidRPr="0006715D">
              <w:rPr>
                <w:rFonts w:eastAsia="Calibri"/>
                <w:lang w:eastAsia="en-US"/>
              </w:rPr>
              <w:t>, а также акты оказанных услуг к ним.</w:t>
            </w:r>
          </w:p>
          <w:p w14:paraId="0519D5FA" w14:textId="77777777" w:rsidR="00A77B06" w:rsidRDefault="00A77B06" w:rsidP="0006715D">
            <w:pPr>
              <w:spacing w:after="0"/>
            </w:pPr>
          </w:p>
          <w:p w14:paraId="1EC02468" w14:textId="60BA062C" w:rsidR="00D207B7" w:rsidRPr="0022153F" w:rsidRDefault="00D207B7" w:rsidP="003B27C5">
            <w:pPr>
              <w:pStyle w:val="affff1"/>
              <w:spacing w:after="0"/>
              <w:ind w:left="36"/>
              <w:rPr>
                <w:rFonts w:eastAsiaTheme="minorHAnsi"/>
              </w:rPr>
            </w:pPr>
            <w:r w:rsidRPr="003478CB">
              <w:rPr>
                <w:rFonts w:eastAsiaTheme="minorHAnsi"/>
              </w:rPr>
              <w:t>Документы, рекомендуется сопроводить Таблицей по Форме 5 Раздел III Образцы форм, представляемых в составе заявки</w:t>
            </w:r>
            <w:r w:rsidRPr="0022153F">
              <w:rPr>
                <w:rFonts w:eastAsiaTheme="minorHAnsi"/>
              </w:rPr>
              <w:t xml:space="preserve"> на участие в запросе предложений).</w:t>
            </w:r>
            <w:bookmarkEnd w:id="13"/>
          </w:p>
          <w:p w14:paraId="04586AFF" w14:textId="77777777" w:rsidR="003E7611" w:rsidRPr="003E7611" w:rsidRDefault="003E7611" w:rsidP="003E7611">
            <w:pPr>
              <w:pStyle w:val="affff1"/>
              <w:spacing w:after="0"/>
              <w:ind w:left="0"/>
              <w:rPr>
                <w:rFonts w:eastAsiaTheme="minorHAnsi"/>
              </w:rPr>
            </w:pPr>
          </w:p>
          <w:p w14:paraId="58E12956" w14:textId="35617820" w:rsidR="0006715D" w:rsidRDefault="003E7611" w:rsidP="0006715D">
            <w:pPr>
              <w:pStyle w:val="affff1"/>
              <w:numPr>
                <w:ilvl w:val="2"/>
                <w:numId w:val="25"/>
              </w:numPr>
              <w:spacing w:after="0"/>
              <w:ind w:left="36" w:firstLine="0"/>
            </w:pPr>
            <w:r w:rsidRPr="0006715D">
              <w:rPr>
                <w:rFonts w:eastAsia="Courier New"/>
                <w:b/>
                <w:iCs/>
              </w:rPr>
              <w:t xml:space="preserve">Документы, </w:t>
            </w:r>
            <w:r w:rsidR="001211BB" w:rsidRPr="0006715D">
              <w:rPr>
                <w:rFonts w:eastAsia="Courier New"/>
                <w:b/>
                <w:iCs/>
              </w:rPr>
              <w:t>подтверждающие н</w:t>
            </w:r>
            <w:r w:rsidR="001211BB" w:rsidRPr="0006715D">
              <w:rPr>
                <w:rFonts w:eastAsiaTheme="minorHAnsi"/>
                <w:b/>
                <w:lang w:eastAsia="en-US"/>
              </w:rPr>
              <w:t xml:space="preserve">аличие у участника закупки </w:t>
            </w:r>
            <w:r w:rsidR="00357858" w:rsidRPr="0006715D">
              <w:rPr>
                <w:rFonts w:eastAsiaTheme="minorHAnsi"/>
                <w:b/>
                <w:lang w:eastAsia="en-US"/>
              </w:rPr>
              <w:t xml:space="preserve">опыта </w:t>
            </w:r>
            <w:r w:rsidR="0006715D" w:rsidRPr="0006715D">
              <w:rPr>
                <w:color w:val="000000" w:themeColor="text1"/>
                <w:shd w:val="clear" w:color="auto" w:fill="FFFFFF"/>
              </w:rPr>
              <w:t xml:space="preserve">оказания услуг </w:t>
            </w:r>
            <w:r w:rsidR="0006715D" w:rsidRPr="0006715D">
              <w:rPr>
                <w:bCs/>
              </w:rPr>
              <w:t xml:space="preserve">по </w:t>
            </w:r>
            <w:r w:rsidR="0006715D" w:rsidRPr="0006715D">
              <w:rPr>
                <w:color w:val="000000"/>
              </w:rPr>
              <w:t xml:space="preserve">организационному и экспертному сопровождению проведения </w:t>
            </w:r>
            <w:r w:rsidR="0006715D" w:rsidRPr="00E03911">
              <w:t xml:space="preserve">национального </w:t>
            </w:r>
            <w:r w:rsidR="0006715D" w:rsidRPr="0006715D">
              <w:rPr>
                <w:color w:val="000000"/>
              </w:rPr>
              <w:t>финала</w:t>
            </w:r>
            <w:r w:rsidR="0006715D" w:rsidRPr="00E03911">
              <w:t xml:space="preserve"> </w:t>
            </w:r>
            <w:r w:rsidR="0006715D" w:rsidRPr="0006715D">
              <w:rPr>
                <w:color w:val="000000"/>
              </w:rPr>
              <w:t xml:space="preserve">чемпионата </w:t>
            </w:r>
            <w:r w:rsidR="0006715D" w:rsidRPr="00E03911">
              <w:t>по стратегии и управлению бизнесом «</w:t>
            </w:r>
            <w:r w:rsidR="0006715D" w:rsidRPr="0006715D">
              <w:rPr>
                <w:color w:val="000000"/>
              </w:rPr>
              <w:t>Global Management Challenge»</w:t>
            </w:r>
            <w:r w:rsidR="0006715D">
              <w:t>.</w:t>
            </w:r>
          </w:p>
          <w:p w14:paraId="7AE0A209" w14:textId="77777777" w:rsidR="0006715D" w:rsidRDefault="0006715D" w:rsidP="0006715D">
            <w:pPr>
              <w:pStyle w:val="affff1"/>
              <w:spacing w:after="0"/>
              <w:ind w:left="36"/>
            </w:pPr>
          </w:p>
          <w:p w14:paraId="4D445386" w14:textId="41AC8D75" w:rsidR="0006715D" w:rsidRDefault="0006715D" w:rsidP="0006715D">
            <w:pPr>
              <w:pStyle w:val="affff1"/>
              <w:spacing w:after="0"/>
              <w:ind w:left="0"/>
            </w:pPr>
            <w:r>
              <w:t>П</w:t>
            </w:r>
            <w:r w:rsidRPr="00E03911">
              <w:t xml:space="preserve">одтверждающие документы – копии договоров со всеми приложениями, </w:t>
            </w:r>
            <w:r w:rsidRPr="00E03911">
              <w:rPr>
                <w:color w:val="000000" w:themeColor="text1"/>
                <w:shd w:val="clear" w:color="auto" w:fill="FFFFFF"/>
              </w:rPr>
              <w:t>предметом которых является оказани</w:t>
            </w:r>
            <w:r>
              <w:rPr>
                <w:color w:val="000000" w:themeColor="text1"/>
                <w:shd w:val="clear" w:color="auto" w:fill="FFFFFF"/>
              </w:rPr>
              <w:t>е</w:t>
            </w:r>
            <w:r w:rsidRPr="00E03911">
              <w:rPr>
                <w:color w:val="000000" w:themeColor="text1"/>
                <w:shd w:val="clear" w:color="auto" w:fill="FFFFFF"/>
              </w:rPr>
              <w:t xml:space="preserve"> услуг </w:t>
            </w:r>
            <w:r w:rsidRPr="00E03911">
              <w:rPr>
                <w:bCs/>
              </w:rPr>
              <w:t xml:space="preserve">по </w:t>
            </w:r>
            <w:r w:rsidRPr="00E03911">
              <w:rPr>
                <w:color w:val="000000"/>
              </w:rPr>
              <w:t xml:space="preserve">организационному и экспертному сопровождению проведения </w:t>
            </w:r>
            <w:r w:rsidRPr="00E03911">
              <w:t xml:space="preserve">национального </w:t>
            </w:r>
            <w:r w:rsidRPr="00E03911">
              <w:rPr>
                <w:color w:val="000000"/>
              </w:rPr>
              <w:t>финала</w:t>
            </w:r>
            <w:r w:rsidRPr="00E03911">
              <w:t xml:space="preserve"> </w:t>
            </w:r>
            <w:r w:rsidRPr="00E03911">
              <w:rPr>
                <w:color w:val="000000"/>
              </w:rPr>
              <w:t xml:space="preserve">чемпионата </w:t>
            </w:r>
            <w:r w:rsidRPr="00E03911">
              <w:t>по стратегии и управлению бизнесом «</w:t>
            </w:r>
            <w:r w:rsidRPr="00E03911">
              <w:rPr>
                <w:color w:val="000000"/>
              </w:rPr>
              <w:t>Global Management Challenge»</w:t>
            </w:r>
            <w:r w:rsidRPr="00E03911">
              <w:t>, а также акты оказанных услуг к ним.</w:t>
            </w:r>
          </w:p>
          <w:p w14:paraId="2834BD0D" w14:textId="77777777" w:rsidR="008C1BEF" w:rsidRPr="00E03911" w:rsidRDefault="008C1BEF" w:rsidP="0006715D">
            <w:pPr>
              <w:pStyle w:val="affff1"/>
              <w:spacing w:after="0"/>
              <w:ind w:left="0"/>
            </w:pPr>
          </w:p>
          <w:p w14:paraId="702C0DB2" w14:textId="27610B6A" w:rsidR="008C1BEF" w:rsidRPr="0022153F" w:rsidRDefault="008C1BEF" w:rsidP="008C1BEF">
            <w:pPr>
              <w:pStyle w:val="affff1"/>
              <w:spacing w:after="0"/>
              <w:ind w:left="36"/>
              <w:rPr>
                <w:rFonts w:eastAsiaTheme="minorHAnsi"/>
              </w:rPr>
            </w:pPr>
            <w:r w:rsidRPr="003478CB">
              <w:rPr>
                <w:rFonts w:eastAsiaTheme="minorHAnsi"/>
              </w:rPr>
              <w:t xml:space="preserve">Документы, рекомендуется сопроводить Таблицей по Форме </w:t>
            </w:r>
            <w:r w:rsidRPr="003478CB">
              <w:rPr>
                <w:rFonts w:eastAsiaTheme="minorHAnsi"/>
              </w:rPr>
              <w:t xml:space="preserve">6 </w:t>
            </w:r>
            <w:r w:rsidRPr="003478CB">
              <w:rPr>
                <w:rFonts w:eastAsiaTheme="minorHAnsi"/>
              </w:rPr>
              <w:t>Раздел III Образцы форм, представляемых в составе заявки н</w:t>
            </w:r>
            <w:r w:rsidRPr="0022153F">
              <w:rPr>
                <w:rFonts w:eastAsiaTheme="minorHAnsi"/>
              </w:rPr>
              <w:t>а участие в запросе предложений).</w:t>
            </w:r>
          </w:p>
          <w:p w14:paraId="3391A0D7" w14:textId="77777777" w:rsidR="0006715D" w:rsidRPr="0006715D" w:rsidRDefault="0006715D" w:rsidP="0006715D">
            <w:pPr>
              <w:spacing w:after="0"/>
              <w:ind w:left="28"/>
              <w:rPr>
                <w:rFonts w:eastAsia="Courier New"/>
                <w:b/>
                <w:iCs/>
              </w:rPr>
            </w:pPr>
          </w:p>
          <w:p w14:paraId="79BF76A8" w14:textId="0CE1DA83" w:rsidR="008C1BEF" w:rsidRPr="008C1BEF" w:rsidRDefault="008C1BEF" w:rsidP="008C1BEF">
            <w:pPr>
              <w:pStyle w:val="affff1"/>
              <w:numPr>
                <w:ilvl w:val="2"/>
                <w:numId w:val="25"/>
              </w:numPr>
              <w:spacing w:after="0"/>
              <w:ind w:left="36" w:hanging="36"/>
              <w:rPr>
                <w:rFonts w:eastAsiaTheme="minorHAnsi"/>
              </w:rPr>
            </w:pPr>
            <w:r w:rsidRPr="008C1BEF">
              <w:rPr>
                <w:rFonts w:eastAsia="Courier New"/>
                <w:b/>
                <w:iCs/>
              </w:rPr>
              <w:t>Документы, подтверждающие н</w:t>
            </w:r>
            <w:r w:rsidRPr="008C1BEF">
              <w:rPr>
                <w:rFonts w:eastAsiaTheme="minorHAnsi"/>
                <w:b/>
                <w:lang w:eastAsia="en-US"/>
              </w:rPr>
              <w:t xml:space="preserve">аличие у участника закупки </w:t>
            </w:r>
            <w:r w:rsidRPr="008C1BEF">
              <w:rPr>
                <w:color w:val="000000"/>
              </w:rPr>
              <w:t>права использования на территории Российской Федерации бизнес-симулятора «</w:t>
            </w:r>
            <w:r w:rsidRPr="008C1BEF">
              <w:rPr>
                <w:color w:val="000000"/>
                <w:lang w:val="en-US"/>
              </w:rPr>
              <w:t>Global</w:t>
            </w:r>
            <w:r w:rsidRPr="008C1BEF">
              <w:rPr>
                <w:color w:val="000000"/>
              </w:rPr>
              <w:t xml:space="preserve"> </w:t>
            </w:r>
            <w:r w:rsidRPr="008C1BEF">
              <w:rPr>
                <w:color w:val="000000"/>
                <w:lang w:val="en-US"/>
              </w:rPr>
              <w:t>Management</w:t>
            </w:r>
            <w:r w:rsidRPr="008C1BEF">
              <w:rPr>
                <w:color w:val="000000"/>
              </w:rPr>
              <w:t xml:space="preserve"> </w:t>
            </w:r>
            <w:r w:rsidRPr="008C1BEF">
              <w:rPr>
                <w:color w:val="000000"/>
                <w:lang w:val="en-US"/>
              </w:rPr>
              <w:t>Challenge</w:t>
            </w:r>
            <w:r w:rsidRPr="008C1BEF">
              <w:rPr>
                <w:color w:val="000000"/>
              </w:rPr>
              <w:t>», а также права проведения соревнования «</w:t>
            </w:r>
            <w:r w:rsidRPr="008C1BEF">
              <w:rPr>
                <w:color w:val="000000"/>
                <w:lang w:val="en-US"/>
              </w:rPr>
              <w:t>Global</w:t>
            </w:r>
            <w:r w:rsidRPr="008C1BEF">
              <w:rPr>
                <w:color w:val="000000"/>
              </w:rPr>
              <w:t xml:space="preserve"> </w:t>
            </w:r>
            <w:r w:rsidRPr="008C1BEF">
              <w:rPr>
                <w:color w:val="000000"/>
                <w:lang w:val="en-US"/>
              </w:rPr>
              <w:t>Management</w:t>
            </w:r>
            <w:r w:rsidRPr="008C1BEF">
              <w:rPr>
                <w:color w:val="000000"/>
              </w:rPr>
              <w:t xml:space="preserve"> </w:t>
            </w:r>
            <w:r w:rsidRPr="008C1BEF">
              <w:rPr>
                <w:color w:val="000000"/>
                <w:lang w:val="en-US"/>
              </w:rPr>
              <w:t>Challenge</w:t>
            </w:r>
            <w:r w:rsidRPr="008C1BEF">
              <w:rPr>
                <w:color w:val="000000"/>
              </w:rPr>
              <w:t>» в России и странах СНГ</w:t>
            </w:r>
            <w:r>
              <w:rPr>
                <w:color w:val="000000"/>
              </w:rPr>
              <w:t>.</w:t>
            </w:r>
          </w:p>
          <w:p w14:paraId="01917543" w14:textId="77777777" w:rsidR="008C1BEF" w:rsidRPr="008C1BEF" w:rsidRDefault="008C1BEF" w:rsidP="008C1BEF">
            <w:pPr>
              <w:pStyle w:val="affff1"/>
              <w:spacing w:after="0"/>
              <w:ind w:left="36"/>
              <w:rPr>
                <w:rFonts w:eastAsiaTheme="minorHAnsi"/>
              </w:rPr>
            </w:pPr>
          </w:p>
          <w:p w14:paraId="45EB8F3E" w14:textId="3DE454A6" w:rsidR="008C1BEF" w:rsidRDefault="008C1BEF" w:rsidP="008C1BEF">
            <w:pPr>
              <w:pStyle w:val="affff1"/>
              <w:spacing w:after="0"/>
              <w:ind w:left="36"/>
              <w:rPr>
                <w:rFonts w:eastAsia="Courier New"/>
                <w:b/>
                <w:iCs/>
              </w:rPr>
            </w:pPr>
            <w:r>
              <w:t>П</w:t>
            </w:r>
            <w:r w:rsidRPr="00E03911">
              <w:t xml:space="preserve">одтверждающие документы – копии правоустанавливающих документов, дающих участнику закупки право </w:t>
            </w:r>
            <w:r w:rsidRPr="00E03911">
              <w:rPr>
                <w:color w:val="000000"/>
              </w:rPr>
              <w:t>использования на территории Российской Федерации бизнес-симулятора «</w:t>
            </w:r>
            <w:r w:rsidRPr="00E03911">
              <w:rPr>
                <w:color w:val="000000"/>
                <w:lang w:val="en-US"/>
              </w:rPr>
              <w:t>Global</w:t>
            </w:r>
            <w:r w:rsidRPr="00E03911">
              <w:rPr>
                <w:color w:val="000000"/>
              </w:rPr>
              <w:t xml:space="preserve"> </w:t>
            </w:r>
            <w:r w:rsidRPr="00E03911">
              <w:rPr>
                <w:color w:val="000000"/>
                <w:lang w:val="en-US"/>
              </w:rPr>
              <w:t>Management</w:t>
            </w:r>
            <w:r w:rsidRPr="00E03911">
              <w:rPr>
                <w:color w:val="000000"/>
              </w:rPr>
              <w:t xml:space="preserve"> </w:t>
            </w:r>
            <w:r w:rsidRPr="00E03911">
              <w:rPr>
                <w:color w:val="000000"/>
                <w:lang w:val="en-US"/>
              </w:rPr>
              <w:t>Challenge</w:t>
            </w:r>
            <w:r w:rsidRPr="00E03911">
              <w:rPr>
                <w:color w:val="000000"/>
              </w:rPr>
              <w:t>», а также права проведения соревнования «</w:t>
            </w:r>
            <w:r w:rsidRPr="00E03911">
              <w:rPr>
                <w:color w:val="000000"/>
                <w:lang w:val="en-US"/>
              </w:rPr>
              <w:t>Global</w:t>
            </w:r>
            <w:r w:rsidRPr="00E03911">
              <w:rPr>
                <w:color w:val="000000"/>
              </w:rPr>
              <w:t xml:space="preserve"> </w:t>
            </w:r>
            <w:r w:rsidRPr="00E03911">
              <w:rPr>
                <w:color w:val="000000"/>
                <w:lang w:val="en-US"/>
              </w:rPr>
              <w:t>Management</w:t>
            </w:r>
            <w:r w:rsidRPr="00E03911">
              <w:rPr>
                <w:color w:val="000000"/>
              </w:rPr>
              <w:t xml:space="preserve"> </w:t>
            </w:r>
            <w:r w:rsidRPr="00E03911">
              <w:rPr>
                <w:color w:val="000000"/>
                <w:lang w:val="en-US"/>
              </w:rPr>
              <w:t>Challenge</w:t>
            </w:r>
            <w:r w:rsidRPr="00E03911">
              <w:rPr>
                <w:color w:val="000000"/>
              </w:rPr>
              <w:t>» в России и странах СНГ.</w:t>
            </w:r>
          </w:p>
          <w:p w14:paraId="1B988B34" w14:textId="77777777" w:rsidR="008C1BEF" w:rsidRPr="008C1BEF" w:rsidRDefault="008C1BEF" w:rsidP="008C1BEF">
            <w:pPr>
              <w:spacing w:after="0"/>
              <w:rPr>
                <w:rFonts w:eastAsiaTheme="minorHAnsi"/>
              </w:rPr>
            </w:pPr>
          </w:p>
          <w:p w14:paraId="0DA5DF3A" w14:textId="4F209F64" w:rsidR="003E7611" w:rsidRPr="0022153F" w:rsidRDefault="003E7611" w:rsidP="001211BB">
            <w:pPr>
              <w:pStyle w:val="affff1"/>
              <w:spacing w:after="0"/>
              <w:ind w:left="36"/>
              <w:rPr>
                <w:rFonts w:eastAsiaTheme="minorHAnsi"/>
              </w:rPr>
            </w:pPr>
            <w:r w:rsidRPr="003478CB">
              <w:rPr>
                <w:rFonts w:eastAsiaTheme="minorHAnsi"/>
              </w:rPr>
              <w:t>Д</w:t>
            </w:r>
            <w:r w:rsidR="00B61ABE" w:rsidRPr="003478CB">
              <w:rPr>
                <w:rFonts w:eastAsiaTheme="minorHAnsi"/>
              </w:rPr>
              <w:t>о</w:t>
            </w:r>
            <w:r w:rsidRPr="003478CB">
              <w:rPr>
                <w:rFonts w:eastAsiaTheme="minorHAnsi"/>
              </w:rPr>
              <w:t xml:space="preserve">кументы, рекомендуется сопроводить Таблицей по Форме </w:t>
            </w:r>
            <w:r w:rsidR="008C1BEF" w:rsidRPr="003478CB">
              <w:rPr>
                <w:rFonts w:eastAsiaTheme="minorHAnsi"/>
              </w:rPr>
              <w:t>7</w:t>
            </w:r>
            <w:r w:rsidRPr="003478CB">
              <w:rPr>
                <w:rFonts w:eastAsiaTheme="minorHAnsi"/>
              </w:rPr>
              <w:t xml:space="preserve"> Раздел III Образцы форм, представляемых в составе заявки на участие</w:t>
            </w:r>
            <w:r w:rsidRPr="0022153F">
              <w:rPr>
                <w:rFonts w:eastAsiaTheme="minorHAnsi"/>
              </w:rPr>
              <w:t xml:space="preserve"> в запросе предложений).</w:t>
            </w:r>
          </w:p>
          <w:p w14:paraId="5BF3EA53" w14:textId="48AC1B73" w:rsidR="003E7611" w:rsidRPr="003E7611" w:rsidRDefault="003E7611" w:rsidP="003E7611">
            <w:pPr>
              <w:spacing w:after="0"/>
              <w:rPr>
                <w:rFonts w:eastAsiaTheme="minorHAnsi"/>
              </w:rPr>
            </w:pPr>
          </w:p>
        </w:tc>
      </w:tr>
      <w:tr w:rsidR="00D207B7"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56526EF4" w:rsidR="00D207B7" w:rsidRPr="00B44B37" w:rsidRDefault="00D207B7" w:rsidP="00D207B7">
            <w:pPr>
              <w:keepLines/>
              <w:widowControl w:val="0"/>
              <w:suppressLineNumbers/>
              <w:suppressAutoHyphens/>
              <w:spacing w:after="0"/>
            </w:pPr>
            <w:r>
              <w:lastRenderedPageBreak/>
              <w:t>.</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D207B7" w:rsidRPr="00B44B37" w:rsidRDefault="00D207B7" w:rsidP="00D207B7">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D207B7" w:rsidRDefault="00D207B7" w:rsidP="00D207B7">
            <w:pPr>
              <w:keepLines/>
              <w:widowControl w:val="0"/>
              <w:suppressLineNumbers/>
              <w:suppressAutoHyphens/>
              <w:spacing w:after="0"/>
            </w:pPr>
            <w:r w:rsidRPr="00273692">
              <w:t xml:space="preserve">Порядок оформления копий документов: </w:t>
            </w:r>
          </w:p>
          <w:p w14:paraId="3B84E2E2" w14:textId="2C03DEB0" w:rsidR="00D207B7" w:rsidRPr="003E43B2" w:rsidRDefault="00D207B7" w:rsidP="00D207B7">
            <w:pPr>
              <w:spacing w:after="0"/>
              <w:rPr>
                <w:b/>
                <w:bCs/>
              </w:rPr>
            </w:pPr>
            <w:r w:rsidRPr="003E43B2">
              <w:rPr>
                <w:b/>
                <w:bCs/>
              </w:rPr>
              <w:t>Копии документов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4DE65EB7" w:rsidR="00D207B7" w:rsidRPr="00B44B37" w:rsidRDefault="00D207B7" w:rsidP="00D207B7">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D207B7"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D207B7" w:rsidRPr="00B44B37" w:rsidRDefault="00D207B7" w:rsidP="00D207B7">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EC3472" w:rsidRDefault="00EC3472" w:rsidP="00EC3472">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EC3472" w:rsidRDefault="00EC3472" w:rsidP="00D207B7">
            <w:pPr>
              <w:keepLines/>
              <w:widowControl w:val="0"/>
              <w:suppressLineNumbers/>
              <w:suppressAutoHyphens/>
              <w:spacing w:after="0"/>
            </w:pPr>
          </w:p>
          <w:p w14:paraId="4FDAD6F8" w14:textId="59E5097C" w:rsidR="00D207B7" w:rsidRPr="00B44B37" w:rsidRDefault="00D207B7" w:rsidP="00D207B7">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49A4DA2D" w14:textId="0FDD8E38" w:rsidR="00EC3472" w:rsidRPr="00AD2A02" w:rsidRDefault="00EC3472" w:rsidP="00EC3472">
            <w:pPr>
              <w:spacing w:after="0"/>
              <w:jc w:val="center"/>
              <w:rPr>
                <w:rFonts w:eastAsiaTheme="minorHAnsi"/>
                <w:lang w:eastAsia="en-US"/>
              </w:rPr>
            </w:pPr>
            <w:r w:rsidRPr="00F35FCF">
              <w:rPr>
                <w:rFonts w:eastAsiaTheme="minorHAnsi"/>
                <w:lang w:eastAsia="en-US"/>
              </w:rPr>
              <w:t>«</w:t>
            </w:r>
            <w:r w:rsidR="008C1BEF">
              <w:rPr>
                <w:rFonts w:eastAsiaTheme="minorHAnsi"/>
                <w:lang w:eastAsia="en-US"/>
              </w:rPr>
              <w:t>26</w:t>
            </w:r>
            <w:r w:rsidRPr="00F35FCF">
              <w:rPr>
                <w:rFonts w:eastAsiaTheme="minorHAnsi"/>
                <w:lang w:eastAsia="en-US"/>
              </w:rPr>
              <w:t xml:space="preserve">» </w:t>
            </w:r>
            <w:r w:rsidR="00357858" w:rsidRPr="00F35FCF">
              <w:rPr>
                <w:rFonts w:eastAsiaTheme="minorHAnsi"/>
                <w:lang w:eastAsia="en-US"/>
              </w:rPr>
              <w:t xml:space="preserve">июня </w:t>
            </w:r>
            <w:r w:rsidRPr="00F35FCF">
              <w:rPr>
                <w:rFonts w:eastAsiaTheme="minorHAnsi"/>
                <w:lang w:eastAsia="en-US"/>
              </w:rPr>
              <w:t>2023 года</w:t>
            </w:r>
          </w:p>
          <w:p w14:paraId="0EC8B3F3" w14:textId="77777777" w:rsidR="00EC3472" w:rsidRDefault="00EC3472" w:rsidP="001211BB">
            <w:pPr>
              <w:spacing w:after="0"/>
              <w:jc w:val="center"/>
              <w:rPr>
                <w:rFonts w:eastAsiaTheme="minorHAnsi"/>
                <w:b/>
                <w:bCs/>
                <w:lang w:eastAsia="en-US"/>
              </w:rPr>
            </w:pPr>
          </w:p>
          <w:p w14:paraId="2C08405F" w14:textId="06D5B347" w:rsidR="00D207B7" w:rsidRPr="00314112" w:rsidRDefault="00D207B7" w:rsidP="001211BB">
            <w:pPr>
              <w:spacing w:after="0"/>
              <w:jc w:val="center"/>
              <w:rPr>
                <w:rFonts w:eastAsiaTheme="minorHAnsi"/>
                <w:b/>
                <w:bCs/>
                <w:lang w:eastAsia="en-US"/>
              </w:rPr>
            </w:pPr>
            <w:r w:rsidRPr="00314112">
              <w:rPr>
                <w:rFonts w:eastAsiaTheme="minorHAnsi"/>
                <w:b/>
                <w:bCs/>
                <w:lang w:eastAsia="en-US"/>
              </w:rPr>
              <w:t xml:space="preserve">до </w:t>
            </w:r>
            <w:r w:rsidR="008C1BEF">
              <w:rPr>
                <w:rFonts w:eastAsiaTheme="minorHAnsi"/>
                <w:b/>
                <w:bCs/>
                <w:lang w:eastAsia="en-US"/>
              </w:rPr>
              <w:t>12</w:t>
            </w:r>
            <w:r w:rsidRPr="00314112">
              <w:rPr>
                <w:rFonts w:eastAsiaTheme="minorHAnsi"/>
                <w:b/>
                <w:bCs/>
                <w:lang w:eastAsia="en-US"/>
              </w:rPr>
              <w:t>-00 часов местного времени</w:t>
            </w:r>
          </w:p>
          <w:p w14:paraId="1975D784" w14:textId="69A2639B" w:rsidR="00D207B7" w:rsidRPr="00C051FA" w:rsidRDefault="00D207B7" w:rsidP="001211BB">
            <w:pPr>
              <w:spacing w:after="0"/>
              <w:jc w:val="center"/>
              <w:rPr>
                <w:rFonts w:eastAsiaTheme="minorHAnsi"/>
                <w:b/>
                <w:bCs/>
                <w:lang w:eastAsia="en-US"/>
              </w:rPr>
            </w:pPr>
            <w:r w:rsidRPr="00314112">
              <w:rPr>
                <w:rFonts w:eastAsiaTheme="minorHAnsi"/>
                <w:b/>
                <w:bCs/>
                <w:lang w:eastAsia="en-US"/>
              </w:rPr>
              <w:t>«</w:t>
            </w:r>
            <w:r w:rsidR="00A77B06">
              <w:rPr>
                <w:rFonts w:eastAsiaTheme="minorHAnsi"/>
                <w:b/>
                <w:bCs/>
                <w:lang w:eastAsia="en-US"/>
              </w:rPr>
              <w:t>3</w:t>
            </w:r>
            <w:r w:rsidR="008C1BEF">
              <w:rPr>
                <w:rFonts w:eastAsiaTheme="minorHAnsi"/>
                <w:b/>
                <w:bCs/>
                <w:lang w:eastAsia="en-US"/>
              </w:rPr>
              <w:t>0</w:t>
            </w:r>
            <w:r w:rsidRPr="00314112">
              <w:rPr>
                <w:rFonts w:eastAsiaTheme="minorHAnsi"/>
                <w:b/>
                <w:bCs/>
                <w:lang w:eastAsia="en-US"/>
              </w:rPr>
              <w:t xml:space="preserve">» </w:t>
            </w:r>
            <w:r w:rsidR="00357858">
              <w:rPr>
                <w:rFonts w:eastAsiaTheme="minorHAnsi"/>
                <w:b/>
                <w:bCs/>
                <w:lang w:eastAsia="en-US"/>
              </w:rPr>
              <w:t>июня</w:t>
            </w:r>
            <w:r>
              <w:rPr>
                <w:rFonts w:eastAsiaTheme="minorHAnsi"/>
                <w:b/>
                <w:bCs/>
                <w:lang w:eastAsia="en-US"/>
              </w:rPr>
              <w:t xml:space="preserve"> </w:t>
            </w:r>
            <w:r w:rsidRPr="00314112">
              <w:rPr>
                <w:rFonts w:eastAsiaTheme="minorHAnsi"/>
                <w:b/>
                <w:bCs/>
                <w:lang w:eastAsia="en-US"/>
              </w:rPr>
              <w:t>202</w:t>
            </w:r>
            <w:r>
              <w:rPr>
                <w:rFonts w:eastAsiaTheme="minorHAnsi"/>
                <w:b/>
                <w:bCs/>
                <w:lang w:eastAsia="en-US"/>
              </w:rPr>
              <w:t>3</w:t>
            </w:r>
            <w:r w:rsidRPr="00314112">
              <w:rPr>
                <w:rFonts w:eastAsiaTheme="minorHAnsi"/>
                <w:b/>
                <w:bCs/>
                <w:lang w:eastAsia="en-US"/>
              </w:rPr>
              <w:t xml:space="preserve"> года.</w:t>
            </w:r>
          </w:p>
        </w:tc>
      </w:tr>
      <w:tr w:rsidR="00D207B7"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D207B7" w:rsidRPr="00B44B37" w:rsidRDefault="00D207B7" w:rsidP="00D207B7">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36340F81" w:rsidR="00D207B7" w:rsidRDefault="00D207B7" w:rsidP="00D207B7">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w:t>
            </w:r>
            <w:r w:rsidR="001211BB">
              <w:rPr>
                <w:rFonts w:eastAsiaTheme="minorHAnsi"/>
                <w:lang w:eastAsia="en-US"/>
              </w:rPr>
              <w:t>11</w:t>
            </w:r>
            <w:r>
              <w:rPr>
                <w:rFonts w:eastAsiaTheme="minorHAnsi"/>
                <w:lang w:eastAsia="en-US"/>
              </w:rPr>
              <w:t xml:space="preserve"> </w:t>
            </w:r>
          </w:p>
          <w:p w14:paraId="591F7177" w14:textId="474C8A50" w:rsidR="00D207B7" w:rsidRPr="00140578" w:rsidRDefault="00D207B7" w:rsidP="00D207B7">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D207B7"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D207B7" w:rsidRPr="00140578" w:rsidRDefault="00D207B7" w:rsidP="00D207B7">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D207B7"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D207B7" w:rsidRPr="00B44B37" w:rsidRDefault="00D207B7" w:rsidP="00D207B7">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D207B7" w:rsidRPr="00B44B37" w:rsidRDefault="00D207B7" w:rsidP="00D207B7">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D207B7" w:rsidRDefault="00D207B7" w:rsidP="00D207B7">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D207B7" w:rsidRPr="00B44B37" w:rsidRDefault="00D207B7" w:rsidP="00D207B7">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D207B7"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D207B7" w:rsidRPr="00CE0613" w:rsidRDefault="00D207B7" w:rsidP="00D207B7">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D207B7"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D207B7" w:rsidRPr="00B44B37" w:rsidRDefault="00D207B7" w:rsidP="00D207B7">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50C77926" w:rsidR="00D207B7" w:rsidRPr="003044A1" w:rsidRDefault="00D207B7" w:rsidP="00D207B7">
            <w:pPr>
              <w:pStyle w:val="33"/>
              <w:numPr>
                <w:ilvl w:val="0"/>
                <w:numId w:val="0"/>
              </w:numPr>
              <w:tabs>
                <w:tab w:val="num" w:pos="1620"/>
              </w:tabs>
              <w:jc w:val="center"/>
              <w:rPr>
                <w:szCs w:val="24"/>
              </w:rPr>
            </w:pPr>
            <w:r w:rsidRPr="00314112">
              <w:rPr>
                <w:bCs/>
                <w:szCs w:val="24"/>
              </w:rPr>
              <w:t>Не позднее «</w:t>
            </w:r>
            <w:r w:rsidR="00A77B06">
              <w:rPr>
                <w:bCs/>
                <w:szCs w:val="24"/>
              </w:rPr>
              <w:t>30</w:t>
            </w:r>
            <w:r w:rsidRPr="00314112">
              <w:rPr>
                <w:bCs/>
                <w:szCs w:val="24"/>
              </w:rPr>
              <w:t xml:space="preserve">» </w:t>
            </w:r>
            <w:r w:rsidR="00357858">
              <w:rPr>
                <w:bCs/>
                <w:szCs w:val="24"/>
              </w:rPr>
              <w:t>июня</w:t>
            </w:r>
            <w:r>
              <w:rPr>
                <w:bCs/>
                <w:szCs w:val="24"/>
              </w:rPr>
              <w:t xml:space="preserve"> </w:t>
            </w:r>
            <w:r w:rsidRPr="00314112">
              <w:rPr>
                <w:bCs/>
                <w:szCs w:val="24"/>
              </w:rPr>
              <w:t>202</w:t>
            </w:r>
            <w:r>
              <w:rPr>
                <w:bCs/>
                <w:szCs w:val="24"/>
              </w:rPr>
              <w:t>3</w:t>
            </w:r>
            <w:r w:rsidRPr="00314112">
              <w:rPr>
                <w:bCs/>
                <w:szCs w:val="24"/>
              </w:rPr>
              <w:t xml:space="preserve"> г. включительно</w:t>
            </w:r>
          </w:p>
        </w:tc>
      </w:tr>
      <w:tr w:rsidR="00D207B7"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D207B7" w:rsidRPr="00B44B37" w:rsidRDefault="00D207B7" w:rsidP="00D207B7">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D207B7" w:rsidRPr="00B44B37" w:rsidRDefault="00D207B7" w:rsidP="00D207B7">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53AFD325" w:rsidR="00D207B7" w:rsidRPr="00B44B37" w:rsidRDefault="00D207B7" w:rsidP="00D207B7">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w:t>
            </w:r>
            <w:r w:rsidR="005577A0">
              <w:rPr>
                <w:szCs w:val="24"/>
              </w:rPr>
              <w:t>2</w:t>
            </w:r>
          </w:p>
        </w:tc>
      </w:tr>
      <w:tr w:rsidR="00D207B7"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D207B7" w:rsidRPr="00B44B37" w:rsidRDefault="00D207B7" w:rsidP="00D207B7">
            <w:pPr>
              <w:keepLines/>
              <w:widowControl w:val="0"/>
              <w:suppressLineNumbers/>
              <w:suppressAutoHyphens/>
              <w:spacing w:after="0"/>
            </w:pPr>
            <w:r>
              <w:t>22</w:t>
            </w:r>
          </w:p>
          <w:p w14:paraId="262B9C60" w14:textId="77777777" w:rsidR="00D207B7" w:rsidRPr="00B44B37" w:rsidRDefault="00D207B7" w:rsidP="00D207B7">
            <w:pPr>
              <w:keepLines/>
              <w:widowControl w:val="0"/>
              <w:suppressLineNumbers/>
              <w:suppressAutoHyphens/>
              <w:spacing w:after="0"/>
            </w:pPr>
          </w:p>
          <w:p w14:paraId="721AD827" w14:textId="77777777" w:rsidR="00D207B7" w:rsidRPr="00B44B37" w:rsidRDefault="00D207B7" w:rsidP="00D207B7">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D207B7" w:rsidRPr="00B44B37" w:rsidRDefault="00D207B7" w:rsidP="00D207B7">
            <w:pPr>
              <w:spacing w:after="0"/>
            </w:pPr>
            <w:r w:rsidRPr="00B44B37">
              <w:rPr>
                <w:bCs/>
                <w:lang w:eastAsia="ar-SA"/>
              </w:rPr>
              <w:t>Критерии оценки участников закупки</w:t>
            </w:r>
          </w:p>
          <w:p w14:paraId="2079623C" w14:textId="77777777" w:rsidR="00D207B7" w:rsidRPr="00B44B37" w:rsidRDefault="00D207B7" w:rsidP="00D207B7">
            <w:pPr>
              <w:spacing w:after="0"/>
            </w:pPr>
          </w:p>
          <w:p w14:paraId="6BBA6A71" w14:textId="77777777" w:rsidR="00D207B7" w:rsidRPr="00B44B37" w:rsidRDefault="00D207B7" w:rsidP="00D207B7">
            <w:pPr>
              <w:spacing w:after="0"/>
            </w:pPr>
          </w:p>
          <w:p w14:paraId="6992584D" w14:textId="77777777" w:rsidR="00D207B7" w:rsidRPr="00B44B37" w:rsidRDefault="00D207B7" w:rsidP="00D207B7">
            <w:pPr>
              <w:spacing w:after="0"/>
            </w:pPr>
          </w:p>
          <w:p w14:paraId="2E526780" w14:textId="77777777" w:rsidR="00D207B7" w:rsidRPr="00B44B37" w:rsidRDefault="00D207B7" w:rsidP="00D207B7">
            <w:pPr>
              <w:spacing w:after="0"/>
            </w:pPr>
          </w:p>
          <w:p w14:paraId="2A597810" w14:textId="77777777" w:rsidR="00D207B7" w:rsidRPr="00B44B37" w:rsidRDefault="00D207B7" w:rsidP="00D207B7">
            <w:pPr>
              <w:spacing w:after="0"/>
            </w:pPr>
          </w:p>
          <w:p w14:paraId="455FBA21" w14:textId="77777777" w:rsidR="00D207B7" w:rsidRPr="00B44B37" w:rsidRDefault="00D207B7" w:rsidP="00D207B7">
            <w:pPr>
              <w:spacing w:after="0"/>
            </w:pPr>
          </w:p>
          <w:p w14:paraId="0474664C" w14:textId="77777777" w:rsidR="00D207B7" w:rsidRPr="00B44B37" w:rsidRDefault="00D207B7" w:rsidP="00D207B7">
            <w:pPr>
              <w:spacing w:after="0"/>
            </w:pPr>
          </w:p>
          <w:p w14:paraId="00853114" w14:textId="77777777" w:rsidR="00D207B7" w:rsidRPr="00B44B37" w:rsidRDefault="00D207B7" w:rsidP="00D207B7">
            <w:pPr>
              <w:spacing w:after="0"/>
            </w:pPr>
          </w:p>
          <w:p w14:paraId="10B879FA" w14:textId="77777777" w:rsidR="00D207B7" w:rsidRPr="00B44B37" w:rsidRDefault="00D207B7" w:rsidP="00D207B7">
            <w:pPr>
              <w:spacing w:after="0"/>
            </w:pPr>
          </w:p>
          <w:p w14:paraId="102C17A8" w14:textId="77777777" w:rsidR="00D207B7" w:rsidRPr="00B44B37" w:rsidRDefault="00D207B7" w:rsidP="00D207B7">
            <w:pPr>
              <w:spacing w:after="0"/>
            </w:pPr>
          </w:p>
          <w:p w14:paraId="069450FA" w14:textId="77777777" w:rsidR="00D207B7" w:rsidRPr="00B44B37" w:rsidRDefault="00D207B7" w:rsidP="00D207B7">
            <w:pPr>
              <w:spacing w:after="0"/>
            </w:pPr>
          </w:p>
          <w:p w14:paraId="02F346DA" w14:textId="77777777" w:rsidR="00D207B7" w:rsidRPr="00B44B37" w:rsidRDefault="00D207B7" w:rsidP="00D207B7">
            <w:pPr>
              <w:spacing w:after="0"/>
            </w:pPr>
          </w:p>
          <w:p w14:paraId="49F1C19E" w14:textId="77777777" w:rsidR="00D207B7" w:rsidRPr="00B44B37" w:rsidRDefault="00D207B7" w:rsidP="00D207B7">
            <w:pPr>
              <w:spacing w:after="0"/>
            </w:pPr>
          </w:p>
          <w:p w14:paraId="5A9DB73C" w14:textId="77777777" w:rsidR="00D207B7" w:rsidRPr="00B44B37" w:rsidRDefault="00D207B7" w:rsidP="00D207B7">
            <w:pPr>
              <w:spacing w:after="0"/>
            </w:pPr>
          </w:p>
          <w:p w14:paraId="6F8B5003" w14:textId="77777777" w:rsidR="00D207B7" w:rsidRPr="00B44B37" w:rsidRDefault="00D207B7" w:rsidP="00D207B7">
            <w:pPr>
              <w:spacing w:after="0"/>
            </w:pPr>
          </w:p>
          <w:p w14:paraId="4E896D6A" w14:textId="77777777" w:rsidR="00D207B7" w:rsidRPr="00B44B37" w:rsidRDefault="00D207B7" w:rsidP="00D207B7">
            <w:pPr>
              <w:spacing w:after="0"/>
            </w:pPr>
          </w:p>
          <w:p w14:paraId="09374BC2" w14:textId="77777777" w:rsidR="00D207B7" w:rsidRPr="00B44B37" w:rsidRDefault="00D207B7" w:rsidP="00D207B7">
            <w:pPr>
              <w:spacing w:after="0"/>
            </w:pPr>
          </w:p>
          <w:p w14:paraId="2962198F" w14:textId="77777777" w:rsidR="00D207B7" w:rsidRPr="00B44B37" w:rsidRDefault="00D207B7" w:rsidP="00D207B7">
            <w:pPr>
              <w:spacing w:after="0"/>
            </w:pPr>
          </w:p>
          <w:p w14:paraId="337B52C0" w14:textId="77777777" w:rsidR="00D207B7" w:rsidRPr="00B44B37" w:rsidRDefault="00D207B7" w:rsidP="00D207B7">
            <w:pPr>
              <w:spacing w:after="0"/>
            </w:pPr>
          </w:p>
          <w:p w14:paraId="1D225463" w14:textId="77777777" w:rsidR="00D207B7" w:rsidRPr="00B44B37" w:rsidRDefault="00D207B7" w:rsidP="00D207B7">
            <w:pPr>
              <w:spacing w:after="0"/>
            </w:pPr>
          </w:p>
          <w:p w14:paraId="490C1C20" w14:textId="77777777" w:rsidR="00D207B7" w:rsidRPr="00B44B37" w:rsidRDefault="00D207B7" w:rsidP="00D207B7">
            <w:pPr>
              <w:spacing w:after="0"/>
            </w:pPr>
          </w:p>
          <w:p w14:paraId="709FE05F" w14:textId="77777777" w:rsidR="00D207B7" w:rsidRPr="00B44B37" w:rsidRDefault="00D207B7" w:rsidP="00D207B7">
            <w:pPr>
              <w:spacing w:after="0"/>
            </w:pPr>
          </w:p>
          <w:p w14:paraId="406F9A2B" w14:textId="77777777" w:rsidR="00D207B7" w:rsidRPr="00B44B37" w:rsidRDefault="00D207B7" w:rsidP="00D207B7">
            <w:pPr>
              <w:spacing w:after="0"/>
            </w:pPr>
          </w:p>
          <w:p w14:paraId="147A2EA1" w14:textId="77777777" w:rsidR="00D207B7" w:rsidRPr="00B44B37" w:rsidRDefault="00D207B7" w:rsidP="00D207B7">
            <w:pPr>
              <w:spacing w:after="0"/>
            </w:pPr>
          </w:p>
          <w:p w14:paraId="2E5B8326" w14:textId="77777777" w:rsidR="00D207B7" w:rsidRPr="00B44B37" w:rsidRDefault="00D207B7" w:rsidP="00D207B7">
            <w:pPr>
              <w:spacing w:after="0"/>
            </w:pPr>
          </w:p>
          <w:p w14:paraId="07C3062D" w14:textId="77777777" w:rsidR="00D207B7" w:rsidRPr="00B44B37" w:rsidRDefault="00D207B7" w:rsidP="00D207B7">
            <w:pPr>
              <w:spacing w:after="0"/>
            </w:pPr>
          </w:p>
          <w:p w14:paraId="5FD096C1" w14:textId="77777777" w:rsidR="00D207B7" w:rsidRPr="00B44B37" w:rsidRDefault="00D207B7" w:rsidP="00D207B7">
            <w:pPr>
              <w:spacing w:after="0"/>
            </w:pPr>
          </w:p>
          <w:p w14:paraId="603462F9" w14:textId="77777777" w:rsidR="00D207B7" w:rsidRPr="00B44B37" w:rsidRDefault="00D207B7" w:rsidP="00D207B7">
            <w:pPr>
              <w:spacing w:after="0"/>
            </w:pPr>
          </w:p>
          <w:p w14:paraId="54C5C3C5" w14:textId="77777777" w:rsidR="00D207B7" w:rsidRPr="00B44B37" w:rsidRDefault="00D207B7" w:rsidP="00D207B7">
            <w:pPr>
              <w:spacing w:after="0"/>
            </w:pPr>
          </w:p>
          <w:p w14:paraId="41F44A30" w14:textId="77777777" w:rsidR="00D207B7" w:rsidRPr="00B44B37" w:rsidRDefault="00D207B7" w:rsidP="00D207B7">
            <w:pPr>
              <w:spacing w:after="0"/>
            </w:pPr>
          </w:p>
        </w:tc>
        <w:tc>
          <w:tcPr>
            <w:tcW w:w="5954" w:type="dxa"/>
            <w:tcBorders>
              <w:top w:val="single" w:sz="4" w:space="0" w:color="auto"/>
              <w:left w:val="single" w:sz="4" w:space="0" w:color="auto"/>
              <w:bottom w:val="single" w:sz="4" w:space="0" w:color="auto"/>
              <w:right w:val="single" w:sz="4" w:space="0" w:color="auto"/>
            </w:tcBorders>
          </w:tcPr>
          <w:p w14:paraId="146F3490" w14:textId="4B621979" w:rsidR="008C1BEF" w:rsidRPr="00A77B06" w:rsidRDefault="00A77B06" w:rsidP="008C1BEF">
            <w:pPr>
              <w:spacing w:after="0"/>
              <w:rPr>
                <w:rFonts w:eastAsiaTheme="minorHAnsi" w:cstheme="minorBidi"/>
                <w:lang w:eastAsia="ar-SA"/>
              </w:rPr>
            </w:pPr>
            <w:r w:rsidRPr="00A77B06">
              <w:rPr>
                <w:rFonts w:eastAsiaTheme="minorHAnsi" w:cstheme="minorBidi"/>
                <w:lang w:eastAsia="ar-SA"/>
              </w:rPr>
              <w:lastRenderedPageBreak/>
              <w:t xml:space="preserve">Критерии оценки участников закупки: </w:t>
            </w:r>
          </w:p>
          <w:p w14:paraId="7D61C459" w14:textId="77777777" w:rsidR="008C1BEF" w:rsidRPr="008C1BEF" w:rsidRDefault="008C1BEF" w:rsidP="003478CB">
            <w:pPr>
              <w:numPr>
                <w:ilvl w:val="0"/>
                <w:numId w:val="34"/>
              </w:numPr>
              <w:spacing w:after="0"/>
              <w:ind w:left="0" w:firstLine="0"/>
              <w:contextualSpacing/>
              <w:rPr>
                <w:rFonts w:eastAsia="Calibri"/>
                <w:color w:val="000000"/>
                <w:shd w:val="clear" w:color="auto" w:fill="FFFFFF"/>
                <w:lang w:eastAsia="en-US"/>
              </w:rPr>
            </w:pPr>
            <w:r w:rsidRPr="008C1BEF">
              <w:rPr>
                <w:rFonts w:eastAsia="Calibri"/>
                <w:color w:val="000000"/>
                <w:shd w:val="clear" w:color="auto" w:fill="FFFFFF"/>
                <w:lang w:eastAsia="en-US"/>
              </w:rPr>
              <w:t>Продолжительность предпринимательской деятельности участника закупки с даты государственной регистрации:</w:t>
            </w:r>
          </w:p>
          <w:p w14:paraId="2AB674BC" w14:textId="77777777" w:rsidR="008C1BEF" w:rsidRPr="008C1BEF" w:rsidRDefault="008C1BEF" w:rsidP="008C1BEF">
            <w:pPr>
              <w:numPr>
                <w:ilvl w:val="0"/>
                <w:numId w:val="28"/>
              </w:numPr>
              <w:spacing w:after="0"/>
              <w:contextualSpacing/>
              <w:jc w:val="left"/>
              <w:rPr>
                <w:rFonts w:eastAsia="Calibri"/>
                <w:color w:val="000000"/>
                <w:shd w:val="clear" w:color="auto" w:fill="FFFFFF"/>
                <w:lang w:eastAsia="en-US"/>
              </w:rPr>
            </w:pPr>
            <w:r w:rsidRPr="008C1BEF">
              <w:rPr>
                <w:rFonts w:eastAsia="Calibri"/>
                <w:color w:val="000000"/>
                <w:shd w:val="clear" w:color="auto" w:fill="FFFFFF"/>
                <w:lang w:eastAsia="en-US"/>
              </w:rPr>
              <w:t>до 1 года – 0 баллов</w:t>
            </w:r>
          </w:p>
          <w:p w14:paraId="34A90EDD" w14:textId="77777777" w:rsidR="008C1BEF" w:rsidRPr="008C1BEF" w:rsidRDefault="008C1BEF" w:rsidP="008C1BEF">
            <w:pPr>
              <w:numPr>
                <w:ilvl w:val="0"/>
                <w:numId w:val="28"/>
              </w:numPr>
              <w:spacing w:after="0"/>
              <w:contextualSpacing/>
              <w:jc w:val="left"/>
              <w:rPr>
                <w:rFonts w:eastAsia="Calibri"/>
                <w:color w:val="000000"/>
                <w:shd w:val="clear" w:color="auto" w:fill="FFFFFF"/>
                <w:lang w:eastAsia="en-US"/>
              </w:rPr>
            </w:pPr>
            <w:r w:rsidRPr="008C1BEF">
              <w:rPr>
                <w:rFonts w:eastAsia="Calibri"/>
                <w:color w:val="000000"/>
                <w:shd w:val="clear" w:color="auto" w:fill="FFFFFF"/>
                <w:lang w:eastAsia="en-US"/>
              </w:rPr>
              <w:t>от 1 до 5 лет – 3 баллов</w:t>
            </w:r>
          </w:p>
          <w:p w14:paraId="54AC0176" w14:textId="77777777" w:rsidR="008C1BEF" w:rsidRPr="008C1BEF" w:rsidRDefault="008C1BEF" w:rsidP="008C1BEF">
            <w:pPr>
              <w:numPr>
                <w:ilvl w:val="0"/>
                <w:numId w:val="28"/>
              </w:numPr>
              <w:spacing w:after="0"/>
              <w:contextualSpacing/>
              <w:jc w:val="left"/>
              <w:rPr>
                <w:rFonts w:eastAsia="Calibri"/>
                <w:color w:val="000000"/>
                <w:shd w:val="clear" w:color="auto" w:fill="FFFFFF"/>
                <w:lang w:eastAsia="en-US"/>
              </w:rPr>
            </w:pPr>
            <w:r w:rsidRPr="008C1BEF">
              <w:rPr>
                <w:rFonts w:eastAsia="Calibri"/>
                <w:color w:val="000000"/>
                <w:shd w:val="clear" w:color="auto" w:fill="FFFFFF"/>
                <w:lang w:eastAsia="en-US"/>
              </w:rPr>
              <w:t>5 лет и свыше – 5 баллов</w:t>
            </w:r>
          </w:p>
          <w:p w14:paraId="65C0E927" w14:textId="77777777" w:rsidR="008C1BEF" w:rsidRPr="008C1BEF" w:rsidRDefault="008C1BEF" w:rsidP="008C1BEF">
            <w:pPr>
              <w:spacing w:after="0"/>
              <w:ind w:firstLine="164"/>
              <w:jc w:val="left"/>
              <w:rPr>
                <w:rFonts w:eastAsia="Calibri"/>
                <w:color w:val="000000"/>
                <w:shd w:val="clear" w:color="auto" w:fill="FFFFFF"/>
                <w:lang w:eastAsia="en-US"/>
              </w:rPr>
            </w:pPr>
          </w:p>
          <w:p w14:paraId="34BD5C7A" w14:textId="77777777" w:rsidR="008C1BEF" w:rsidRPr="008C1BEF" w:rsidRDefault="008C1BEF" w:rsidP="008C1BEF">
            <w:pPr>
              <w:spacing w:after="0"/>
              <w:contextualSpacing/>
              <w:rPr>
                <w:rFonts w:eastAsia="Calibri"/>
                <w:lang w:eastAsia="en-US"/>
              </w:rPr>
            </w:pPr>
            <w:r w:rsidRPr="008C1BEF">
              <w:rPr>
                <w:rFonts w:eastAsia="Calibri"/>
                <w:color w:val="000000" w:themeColor="text1"/>
                <w:lang w:eastAsia="en-US"/>
              </w:rPr>
              <w:t xml:space="preserve">2. Наличие у участника закупки опыта в </w:t>
            </w:r>
            <w:r w:rsidRPr="008C1BEF">
              <w:rPr>
                <w:rFonts w:eastAsia="Calibri"/>
                <w:color w:val="000000" w:themeColor="text1"/>
                <w:shd w:val="clear" w:color="auto" w:fill="FFFFFF"/>
                <w:lang w:eastAsia="en-US"/>
              </w:rPr>
              <w:t xml:space="preserve">оказания услуг по </w:t>
            </w:r>
            <w:r w:rsidRPr="008C1BEF">
              <w:rPr>
                <w:rFonts w:eastAsia="Calibri"/>
                <w:bCs/>
                <w:color w:val="000000"/>
                <w:lang w:eastAsia="en-US"/>
              </w:rPr>
              <w:t xml:space="preserve">технологическому </w:t>
            </w:r>
            <w:r w:rsidRPr="008C1BEF">
              <w:rPr>
                <w:rFonts w:eastAsia="Calibri"/>
                <w:bCs/>
                <w:lang w:eastAsia="en-US"/>
              </w:rPr>
              <w:t>сопровождению</w:t>
            </w:r>
            <w:r w:rsidRPr="008C1BEF">
              <w:rPr>
                <w:rFonts w:eastAsia="Calibri"/>
                <w:bCs/>
                <w:color w:val="000000"/>
                <w:lang w:eastAsia="en-US"/>
              </w:rPr>
              <w:t xml:space="preserve"> </w:t>
            </w:r>
            <w:r w:rsidRPr="008C1BEF">
              <w:rPr>
                <w:rFonts w:eastAsia="Calibri"/>
                <w:bCs/>
                <w:lang w:eastAsia="en-US"/>
              </w:rPr>
              <w:t>мероприятий</w:t>
            </w:r>
            <w:r w:rsidRPr="008C1BEF">
              <w:rPr>
                <w:bCs/>
                <w:lang w:eastAsia="en-US"/>
              </w:rPr>
              <w:t xml:space="preserve"> с использованием бизнес-симулятора Global Management Challenge</w:t>
            </w:r>
            <w:r w:rsidRPr="008C1BEF">
              <w:rPr>
                <w:rFonts w:eastAsia="Calibri"/>
              </w:rPr>
              <w:t xml:space="preserve">, подтверждающие документы – копии договоров со всеми приложениями, </w:t>
            </w:r>
            <w:r w:rsidRPr="008C1BEF">
              <w:rPr>
                <w:rFonts w:eastAsia="Calibri"/>
                <w:color w:val="000000" w:themeColor="text1"/>
                <w:shd w:val="clear" w:color="auto" w:fill="FFFFFF"/>
                <w:lang w:eastAsia="en-US"/>
              </w:rPr>
              <w:t xml:space="preserve">предметом которых является оказание услуг по </w:t>
            </w:r>
            <w:r w:rsidRPr="008C1BEF">
              <w:rPr>
                <w:rFonts w:eastAsia="Calibri"/>
                <w:bCs/>
                <w:color w:val="000000"/>
                <w:lang w:eastAsia="en-US"/>
              </w:rPr>
              <w:t xml:space="preserve">технологическому </w:t>
            </w:r>
            <w:r w:rsidRPr="008C1BEF">
              <w:rPr>
                <w:rFonts w:eastAsia="Calibri"/>
                <w:bCs/>
                <w:lang w:eastAsia="en-US"/>
              </w:rPr>
              <w:t>сопровождению</w:t>
            </w:r>
            <w:r w:rsidRPr="008C1BEF">
              <w:rPr>
                <w:rFonts w:eastAsia="Calibri"/>
                <w:bCs/>
                <w:color w:val="000000"/>
                <w:lang w:eastAsia="en-US"/>
              </w:rPr>
              <w:t xml:space="preserve"> </w:t>
            </w:r>
            <w:r w:rsidRPr="008C1BEF">
              <w:rPr>
                <w:rFonts w:eastAsia="Calibri"/>
                <w:bCs/>
                <w:lang w:eastAsia="en-US"/>
              </w:rPr>
              <w:t>мероприятий</w:t>
            </w:r>
            <w:r w:rsidRPr="008C1BEF">
              <w:rPr>
                <w:bCs/>
                <w:lang w:eastAsia="en-US"/>
              </w:rPr>
              <w:t xml:space="preserve"> с использованием бизнес-симулятора Global Management Challenge</w:t>
            </w:r>
            <w:r w:rsidRPr="008C1BEF">
              <w:rPr>
                <w:rFonts w:eastAsia="Calibri"/>
                <w:lang w:eastAsia="en-US"/>
              </w:rPr>
              <w:t>, а также акты оказанных услуг к ним.</w:t>
            </w:r>
          </w:p>
          <w:p w14:paraId="5F918FF5" w14:textId="77777777" w:rsidR="008C1BEF" w:rsidRPr="008C1BEF" w:rsidRDefault="008C1BEF" w:rsidP="008C1BEF">
            <w:pPr>
              <w:numPr>
                <w:ilvl w:val="0"/>
                <w:numId w:val="29"/>
              </w:numPr>
              <w:spacing w:after="0"/>
              <w:contextualSpacing/>
              <w:jc w:val="left"/>
              <w:rPr>
                <w:rFonts w:eastAsia="Calibri"/>
                <w:lang w:eastAsia="en-US"/>
              </w:rPr>
            </w:pPr>
            <w:r w:rsidRPr="008C1BEF">
              <w:rPr>
                <w:rFonts w:eastAsia="Calibri"/>
                <w:lang w:eastAsia="en-US"/>
              </w:rPr>
              <w:t>0 комплектов документов – 0 баллов</w:t>
            </w:r>
          </w:p>
          <w:p w14:paraId="6E4C8976" w14:textId="77777777" w:rsidR="008C1BEF" w:rsidRPr="008C1BEF" w:rsidRDefault="008C1BEF" w:rsidP="008C1BEF">
            <w:pPr>
              <w:numPr>
                <w:ilvl w:val="0"/>
                <w:numId w:val="29"/>
              </w:numPr>
              <w:spacing w:after="0"/>
              <w:contextualSpacing/>
              <w:jc w:val="left"/>
              <w:rPr>
                <w:rFonts w:eastAsia="Calibri"/>
                <w:lang w:eastAsia="en-US"/>
              </w:rPr>
            </w:pPr>
            <w:r w:rsidRPr="008C1BEF">
              <w:rPr>
                <w:rFonts w:eastAsia="Calibri"/>
                <w:lang w:eastAsia="en-US"/>
              </w:rPr>
              <w:t>от 1 до 3 комплектов документов – 5 баллов</w:t>
            </w:r>
          </w:p>
          <w:p w14:paraId="09425D72" w14:textId="77777777" w:rsidR="008C1BEF" w:rsidRPr="008C1BEF" w:rsidRDefault="008C1BEF" w:rsidP="008C1BEF">
            <w:pPr>
              <w:numPr>
                <w:ilvl w:val="0"/>
                <w:numId w:val="29"/>
              </w:numPr>
              <w:spacing w:after="0"/>
              <w:contextualSpacing/>
              <w:jc w:val="left"/>
              <w:rPr>
                <w:rFonts w:eastAsia="Calibri"/>
                <w:lang w:eastAsia="en-US"/>
              </w:rPr>
            </w:pPr>
            <w:r w:rsidRPr="008C1BEF">
              <w:rPr>
                <w:rFonts w:eastAsia="Calibri"/>
                <w:lang w:eastAsia="en-US"/>
              </w:rPr>
              <w:t>4 комплекта документов и свыше – 10 баллов</w:t>
            </w:r>
          </w:p>
          <w:p w14:paraId="52078F57" w14:textId="77777777" w:rsidR="008C1BEF" w:rsidRPr="008C1BEF" w:rsidRDefault="008C1BEF" w:rsidP="008C1BEF">
            <w:pPr>
              <w:spacing w:after="0"/>
              <w:rPr>
                <w:rFonts w:eastAsia="Calibri"/>
                <w:color w:val="000000" w:themeColor="text1"/>
                <w:lang w:eastAsia="en-US"/>
              </w:rPr>
            </w:pPr>
          </w:p>
          <w:p w14:paraId="0712EDE7" w14:textId="77777777" w:rsidR="008C1BEF" w:rsidRPr="008C1BEF" w:rsidRDefault="008C1BEF" w:rsidP="008C1BEF">
            <w:pPr>
              <w:spacing w:after="0"/>
              <w:contextualSpacing/>
              <w:rPr>
                <w:rFonts w:eastAsia="Calibri"/>
                <w:lang w:eastAsia="en-US"/>
              </w:rPr>
            </w:pPr>
            <w:r w:rsidRPr="008C1BEF">
              <w:rPr>
                <w:rFonts w:eastAsia="Calibri"/>
                <w:color w:val="000000" w:themeColor="text1"/>
                <w:lang w:eastAsia="en-US"/>
              </w:rPr>
              <w:t xml:space="preserve">3. Наличие у участника закупки опыта в </w:t>
            </w:r>
            <w:r w:rsidRPr="008C1BEF">
              <w:rPr>
                <w:rFonts w:eastAsia="Calibri"/>
                <w:color w:val="000000" w:themeColor="text1"/>
                <w:shd w:val="clear" w:color="auto" w:fill="FFFFFF"/>
                <w:lang w:eastAsia="en-US"/>
              </w:rPr>
              <w:t xml:space="preserve">оказания услуг </w:t>
            </w:r>
            <w:r w:rsidRPr="008C1BEF">
              <w:rPr>
                <w:rFonts w:eastAsia="Calibri"/>
                <w:bCs/>
                <w:lang w:eastAsia="en-US"/>
              </w:rPr>
              <w:t xml:space="preserve">по </w:t>
            </w:r>
            <w:r w:rsidRPr="008C1BEF">
              <w:rPr>
                <w:rFonts w:eastAsia="Calibri"/>
                <w:color w:val="000000"/>
                <w:lang w:eastAsia="en-US"/>
              </w:rPr>
              <w:t xml:space="preserve">организационному и экспертному сопровождению проведения </w:t>
            </w:r>
            <w:r w:rsidRPr="008C1BEF">
              <w:rPr>
                <w:rFonts w:eastAsia="Calibri"/>
                <w:lang w:eastAsia="en-US"/>
              </w:rPr>
              <w:t xml:space="preserve">национального </w:t>
            </w:r>
            <w:r w:rsidRPr="008C1BEF">
              <w:rPr>
                <w:rFonts w:eastAsia="Calibri"/>
                <w:color w:val="000000"/>
                <w:lang w:eastAsia="en-US"/>
              </w:rPr>
              <w:t>финала</w:t>
            </w:r>
            <w:r w:rsidRPr="008C1BEF">
              <w:rPr>
                <w:rFonts w:eastAsia="Calibri"/>
                <w:lang w:eastAsia="en-US"/>
              </w:rPr>
              <w:t xml:space="preserve"> </w:t>
            </w:r>
            <w:r w:rsidRPr="008C1BEF">
              <w:rPr>
                <w:rFonts w:eastAsia="Calibri"/>
                <w:color w:val="000000"/>
                <w:lang w:eastAsia="en-US"/>
              </w:rPr>
              <w:t xml:space="preserve">чемпионата </w:t>
            </w:r>
            <w:r w:rsidRPr="008C1BEF">
              <w:rPr>
                <w:rFonts w:eastAsia="Calibri"/>
                <w:lang w:eastAsia="en-US"/>
              </w:rPr>
              <w:t>по стратегии и управлению бизнесом «</w:t>
            </w:r>
            <w:r w:rsidRPr="008C1BEF">
              <w:rPr>
                <w:rFonts w:eastAsia="Calibri"/>
                <w:color w:val="000000"/>
                <w:lang w:eastAsia="en-US"/>
              </w:rPr>
              <w:t>Global Management Challenge»</w:t>
            </w:r>
            <w:r w:rsidRPr="008C1BEF">
              <w:rPr>
                <w:rFonts w:eastAsia="Calibri"/>
              </w:rPr>
              <w:t xml:space="preserve">, подтверждающие документы – копии договоров со всеми приложениями, </w:t>
            </w:r>
            <w:r w:rsidRPr="008C1BEF">
              <w:rPr>
                <w:rFonts w:eastAsia="Calibri"/>
                <w:color w:val="000000" w:themeColor="text1"/>
                <w:shd w:val="clear" w:color="auto" w:fill="FFFFFF"/>
                <w:lang w:eastAsia="en-US"/>
              </w:rPr>
              <w:t xml:space="preserve">предметом которых является оказание услуг </w:t>
            </w:r>
            <w:r w:rsidRPr="008C1BEF">
              <w:rPr>
                <w:rFonts w:eastAsia="Calibri"/>
                <w:bCs/>
                <w:lang w:eastAsia="en-US"/>
              </w:rPr>
              <w:t xml:space="preserve">по </w:t>
            </w:r>
            <w:r w:rsidRPr="008C1BEF">
              <w:rPr>
                <w:rFonts w:eastAsia="Calibri"/>
                <w:color w:val="000000"/>
                <w:lang w:eastAsia="en-US"/>
              </w:rPr>
              <w:t xml:space="preserve">организационному и экспертному сопровождению проведения </w:t>
            </w:r>
            <w:r w:rsidRPr="008C1BEF">
              <w:rPr>
                <w:rFonts w:eastAsia="Calibri"/>
                <w:lang w:eastAsia="en-US"/>
              </w:rPr>
              <w:t xml:space="preserve">национального </w:t>
            </w:r>
            <w:r w:rsidRPr="008C1BEF">
              <w:rPr>
                <w:rFonts w:eastAsia="Calibri"/>
                <w:color w:val="000000"/>
                <w:lang w:eastAsia="en-US"/>
              </w:rPr>
              <w:t>финала</w:t>
            </w:r>
            <w:r w:rsidRPr="008C1BEF">
              <w:rPr>
                <w:rFonts w:eastAsia="Calibri"/>
                <w:lang w:eastAsia="en-US"/>
              </w:rPr>
              <w:t xml:space="preserve"> </w:t>
            </w:r>
            <w:r w:rsidRPr="008C1BEF">
              <w:rPr>
                <w:rFonts w:eastAsia="Calibri"/>
                <w:color w:val="000000"/>
                <w:lang w:eastAsia="en-US"/>
              </w:rPr>
              <w:t xml:space="preserve">чемпионата </w:t>
            </w:r>
            <w:r w:rsidRPr="008C1BEF">
              <w:rPr>
                <w:rFonts w:eastAsia="Calibri"/>
                <w:lang w:eastAsia="en-US"/>
              </w:rPr>
              <w:t>по стратегии и управлению бизнесом «</w:t>
            </w:r>
            <w:r w:rsidRPr="008C1BEF">
              <w:rPr>
                <w:rFonts w:eastAsia="Calibri"/>
                <w:color w:val="000000"/>
                <w:lang w:eastAsia="en-US"/>
              </w:rPr>
              <w:t>Global Management Challenge»</w:t>
            </w:r>
            <w:r w:rsidRPr="008C1BEF">
              <w:rPr>
                <w:rFonts w:eastAsia="Calibri"/>
                <w:lang w:eastAsia="en-US"/>
              </w:rPr>
              <w:t>, а также акты оказанных услуг к ним.</w:t>
            </w:r>
          </w:p>
          <w:p w14:paraId="7C3D5C9B" w14:textId="77777777" w:rsidR="008C1BEF" w:rsidRPr="008C1BEF" w:rsidRDefault="008C1BEF" w:rsidP="008C1BEF">
            <w:pPr>
              <w:numPr>
                <w:ilvl w:val="0"/>
                <w:numId w:val="29"/>
              </w:numPr>
              <w:spacing w:after="0"/>
              <w:contextualSpacing/>
              <w:jc w:val="left"/>
              <w:rPr>
                <w:rFonts w:eastAsia="Calibri"/>
                <w:lang w:eastAsia="en-US"/>
              </w:rPr>
            </w:pPr>
            <w:r w:rsidRPr="008C1BEF">
              <w:rPr>
                <w:rFonts w:eastAsia="Calibri"/>
                <w:lang w:eastAsia="en-US"/>
              </w:rPr>
              <w:t>0 комплектов документов – 0 баллов</w:t>
            </w:r>
          </w:p>
          <w:p w14:paraId="59168E28" w14:textId="77777777" w:rsidR="008C1BEF" w:rsidRPr="008C1BEF" w:rsidRDefault="008C1BEF" w:rsidP="008C1BEF">
            <w:pPr>
              <w:numPr>
                <w:ilvl w:val="0"/>
                <w:numId w:val="29"/>
              </w:numPr>
              <w:spacing w:after="0"/>
              <w:contextualSpacing/>
              <w:jc w:val="left"/>
              <w:rPr>
                <w:rFonts w:eastAsia="Calibri"/>
                <w:lang w:eastAsia="en-US"/>
              </w:rPr>
            </w:pPr>
            <w:r w:rsidRPr="008C1BEF">
              <w:rPr>
                <w:rFonts w:eastAsia="Calibri"/>
                <w:lang w:eastAsia="en-US"/>
              </w:rPr>
              <w:t>от 1 до 3 комплектов документов – 5 баллов</w:t>
            </w:r>
          </w:p>
          <w:p w14:paraId="51588B71" w14:textId="77777777" w:rsidR="008C1BEF" w:rsidRPr="008C1BEF" w:rsidRDefault="008C1BEF" w:rsidP="008C1BEF">
            <w:pPr>
              <w:numPr>
                <w:ilvl w:val="0"/>
                <w:numId w:val="29"/>
              </w:numPr>
              <w:spacing w:after="0"/>
              <w:contextualSpacing/>
              <w:jc w:val="left"/>
              <w:rPr>
                <w:rFonts w:eastAsia="Calibri"/>
                <w:lang w:eastAsia="en-US"/>
              </w:rPr>
            </w:pPr>
            <w:r w:rsidRPr="008C1BEF">
              <w:rPr>
                <w:rFonts w:eastAsia="Calibri"/>
                <w:lang w:eastAsia="en-US"/>
              </w:rPr>
              <w:t>от 4 до 5 комплектов документов – 10 баллов</w:t>
            </w:r>
          </w:p>
          <w:p w14:paraId="4CEA5201" w14:textId="77777777" w:rsidR="008C1BEF" w:rsidRPr="008C1BEF" w:rsidRDefault="008C1BEF" w:rsidP="008C1BEF">
            <w:pPr>
              <w:numPr>
                <w:ilvl w:val="0"/>
                <w:numId w:val="29"/>
              </w:numPr>
              <w:spacing w:after="0"/>
              <w:contextualSpacing/>
              <w:jc w:val="left"/>
              <w:rPr>
                <w:rFonts w:eastAsia="Calibri"/>
                <w:lang w:eastAsia="en-US"/>
              </w:rPr>
            </w:pPr>
            <w:r w:rsidRPr="008C1BEF">
              <w:rPr>
                <w:rFonts w:eastAsia="Calibri"/>
                <w:lang w:eastAsia="en-US"/>
              </w:rPr>
              <w:t>от 6 комплектов документов и свыше – 15 баллов</w:t>
            </w:r>
          </w:p>
          <w:p w14:paraId="5458D60A" w14:textId="77777777" w:rsidR="008C1BEF" w:rsidRPr="008C1BEF" w:rsidRDefault="008C1BEF" w:rsidP="008C1BEF">
            <w:pPr>
              <w:spacing w:after="0"/>
              <w:ind w:left="720"/>
              <w:contextualSpacing/>
              <w:jc w:val="left"/>
              <w:rPr>
                <w:rFonts w:eastAsia="Calibri"/>
                <w:lang w:eastAsia="en-US"/>
              </w:rPr>
            </w:pPr>
          </w:p>
          <w:p w14:paraId="6F182A20" w14:textId="77777777" w:rsidR="008C1BEF" w:rsidRPr="008C1BEF" w:rsidRDefault="008C1BEF" w:rsidP="008C1BEF">
            <w:pPr>
              <w:spacing w:after="0"/>
              <w:rPr>
                <w:rFonts w:eastAsia="Calibri"/>
                <w:color w:val="000000"/>
                <w:lang w:eastAsia="en-US"/>
              </w:rPr>
            </w:pPr>
            <w:r w:rsidRPr="008C1BEF">
              <w:rPr>
                <w:rFonts w:eastAsia="Calibri"/>
                <w:lang w:eastAsia="en-US"/>
              </w:rPr>
              <w:t xml:space="preserve">4. Наличие </w:t>
            </w:r>
            <w:r w:rsidRPr="008C1BEF">
              <w:rPr>
                <w:rFonts w:eastAsia="Calibri"/>
                <w:color w:val="000000" w:themeColor="text1"/>
                <w:lang w:eastAsia="en-US"/>
              </w:rPr>
              <w:t xml:space="preserve">у участника закупки </w:t>
            </w:r>
            <w:r w:rsidRPr="008C1BEF">
              <w:rPr>
                <w:rFonts w:eastAsia="Calibri"/>
                <w:color w:val="000000"/>
                <w:lang w:eastAsia="en-US"/>
              </w:rPr>
              <w:t>права использования на территории Российской Федерации бизнес-симулятора «</w:t>
            </w:r>
            <w:r w:rsidRPr="008C1BEF">
              <w:rPr>
                <w:rFonts w:eastAsia="Calibri"/>
                <w:color w:val="000000"/>
                <w:lang w:val="en-US" w:eastAsia="en-US"/>
              </w:rPr>
              <w:t>Global</w:t>
            </w:r>
            <w:r w:rsidRPr="008C1BEF">
              <w:rPr>
                <w:rFonts w:eastAsia="Calibri"/>
                <w:color w:val="000000"/>
                <w:lang w:eastAsia="en-US"/>
              </w:rPr>
              <w:t xml:space="preserve"> </w:t>
            </w:r>
            <w:r w:rsidRPr="008C1BEF">
              <w:rPr>
                <w:rFonts w:eastAsia="Calibri"/>
                <w:color w:val="000000"/>
                <w:lang w:val="en-US" w:eastAsia="en-US"/>
              </w:rPr>
              <w:t>Management</w:t>
            </w:r>
            <w:r w:rsidRPr="008C1BEF">
              <w:rPr>
                <w:rFonts w:eastAsia="Calibri"/>
                <w:color w:val="000000"/>
                <w:lang w:eastAsia="en-US"/>
              </w:rPr>
              <w:t xml:space="preserve"> </w:t>
            </w:r>
            <w:r w:rsidRPr="008C1BEF">
              <w:rPr>
                <w:rFonts w:eastAsia="Calibri"/>
                <w:color w:val="000000"/>
                <w:lang w:val="en-US" w:eastAsia="en-US"/>
              </w:rPr>
              <w:t>Challenge</w:t>
            </w:r>
            <w:r w:rsidRPr="008C1BEF">
              <w:rPr>
                <w:rFonts w:eastAsia="Calibri"/>
                <w:color w:val="000000"/>
                <w:lang w:eastAsia="en-US"/>
              </w:rPr>
              <w:t>», а также права проведения соревнования «</w:t>
            </w:r>
            <w:r w:rsidRPr="008C1BEF">
              <w:rPr>
                <w:rFonts w:eastAsia="Calibri"/>
                <w:color w:val="000000"/>
                <w:lang w:val="en-US" w:eastAsia="en-US"/>
              </w:rPr>
              <w:t>Global</w:t>
            </w:r>
            <w:r w:rsidRPr="008C1BEF">
              <w:rPr>
                <w:rFonts w:eastAsia="Calibri"/>
                <w:color w:val="000000"/>
                <w:lang w:eastAsia="en-US"/>
              </w:rPr>
              <w:t xml:space="preserve"> </w:t>
            </w:r>
            <w:r w:rsidRPr="008C1BEF">
              <w:rPr>
                <w:rFonts w:eastAsia="Calibri"/>
                <w:color w:val="000000"/>
                <w:lang w:val="en-US" w:eastAsia="en-US"/>
              </w:rPr>
              <w:t>Management</w:t>
            </w:r>
            <w:r w:rsidRPr="008C1BEF">
              <w:rPr>
                <w:rFonts w:eastAsia="Calibri"/>
                <w:color w:val="000000"/>
                <w:lang w:eastAsia="en-US"/>
              </w:rPr>
              <w:t xml:space="preserve"> </w:t>
            </w:r>
            <w:r w:rsidRPr="008C1BEF">
              <w:rPr>
                <w:rFonts w:eastAsia="Calibri"/>
                <w:color w:val="000000"/>
                <w:lang w:val="en-US" w:eastAsia="en-US"/>
              </w:rPr>
              <w:t>Challenge</w:t>
            </w:r>
            <w:r w:rsidRPr="008C1BEF">
              <w:rPr>
                <w:rFonts w:eastAsia="Calibri"/>
                <w:color w:val="000000"/>
                <w:lang w:eastAsia="en-US"/>
              </w:rPr>
              <w:t xml:space="preserve">» в России и странах СНГ, </w:t>
            </w:r>
            <w:r w:rsidRPr="008C1BEF">
              <w:rPr>
                <w:rFonts w:eastAsia="Calibri"/>
              </w:rPr>
              <w:t xml:space="preserve">подтверждающие документы – копии правоустанавливающих документов, дающих участнику закупки право </w:t>
            </w:r>
            <w:r w:rsidRPr="008C1BEF">
              <w:rPr>
                <w:rFonts w:eastAsia="Calibri"/>
                <w:color w:val="000000"/>
                <w:lang w:eastAsia="en-US"/>
              </w:rPr>
              <w:t>использования на территории Российской Федерации бизнес-симулятора «</w:t>
            </w:r>
            <w:r w:rsidRPr="008C1BEF">
              <w:rPr>
                <w:rFonts w:eastAsia="Calibri"/>
                <w:color w:val="000000"/>
                <w:lang w:val="en-US" w:eastAsia="en-US"/>
              </w:rPr>
              <w:t>Global</w:t>
            </w:r>
            <w:r w:rsidRPr="008C1BEF">
              <w:rPr>
                <w:rFonts w:eastAsia="Calibri"/>
                <w:color w:val="000000"/>
                <w:lang w:eastAsia="en-US"/>
              </w:rPr>
              <w:t xml:space="preserve"> </w:t>
            </w:r>
            <w:r w:rsidRPr="008C1BEF">
              <w:rPr>
                <w:rFonts w:eastAsia="Calibri"/>
                <w:color w:val="000000"/>
                <w:lang w:val="en-US" w:eastAsia="en-US"/>
              </w:rPr>
              <w:t>Management</w:t>
            </w:r>
            <w:r w:rsidRPr="008C1BEF">
              <w:rPr>
                <w:rFonts w:eastAsia="Calibri"/>
                <w:color w:val="000000"/>
                <w:lang w:eastAsia="en-US"/>
              </w:rPr>
              <w:t xml:space="preserve"> </w:t>
            </w:r>
            <w:r w:rsidRPr="008C1BEF">
              <w:rPr>
                <w:rFonts w:eastAsia="Calibri"/>
                <w:color w:val="000000"/>
                <w:lang w:val="en-US" w:eastAsia="en-US"/>
              </w:rPr>
              <w:t>Challenge</w:t>
            </w:r>
            <w:r w:rsidRPr="008C1BEF">
              <w:rPr>
                <w:rFonts w:eastAsia="Calibri"/>
                <w:color w:val="000000"/>
                <w:lang w:eastAsia="en-US"/>
              </w:rPr>
              <w:t>», а также права проведения соревнования «</w:t>
            </w:r>
            <w:r w:rsidRPr="008C1BEF">
              <w:rPr>
                <w:rFonts w:eastAsia="Calibri"/>
                <w:color w:val="000000"/>
                <w:lang w:val="en-US" w:eastAsia="en-US"/>
              </w:rPr>
              <w:t>Global</w:t>
            </w:r>
            <w:r w:rsidRPr="008C1BEF">
              <w:rPr>
                <w:rFonts w:eastAsia="Calibri"/>
                <w:color w:val="000000"/>
                <w:lang w:eastAsia="en-US"/>
              </w:rPr>
              <w:t xml:space="preserve"> </w:t>
            </w:r>
            <w:r w:rsidRPr="008C1BEF">
              <w:rPr>
                <w:rFonts w:eastAsia="Calibri"/>
                <w:color w:val="000000"/>
                <w:lang w:val="en-US" w:eastAsia="en-US"/>
              </w:rPr>
              <w:t>Management</w:t>
            </w:r>
            <w:r w:rsidRPr="008C1BEF">
              <w:rPr>
                <w:rFonts w:eastAsia="Calibri"/>
                <w:color w:val="000000"/>
                <w:lang w:eastAsia="en-US"/>
              </w:rPr>
              <w:t xml:space="preserve"> </w:t>
            </w:r>
            <w:r w:rsidRPr="008C1BEF">
              <w:rPr>
                <w:rFonts w:eastAsia="Calibri"/>
                <w:color w:val="000000"/>
                <w:lang w:val="en-US" w:eastAsia="en-US"/>
              </w:rPr>
              <w:t>Challenge</w:t>
            </w:r>
            <w:r w:rsidRPr="008C1BEF">
              <w:rPr>
                <w:rFonts w:eastAsia="Calibri"/>
                <w:color w:val="000000"/>
                <w:lang w:eastAsia="en-US"/>
              </w:rPr>
              <w:t>» в России и странах СНГ.</w:t>
            </w:r>
          </w:p>
          <w:p w14:paraId="0D150E6E" w14:textId="77777777" w:rsidR="008C1BEF" w:rsidRPr="008C1BEF" w:rsidRDefault="008C1BEF" w:rsidP="008C1BEF">
            <w:pPr>
              <w:spacing w:after="0"/>
              <w:jc w:val="left"/>
              <w:rPr>
                <w:rFonts w:eastAsia="Calibri"/>
                <w:lang w:eastAsia="en-US"/>
              </w:rPr>
            </w:pPr>
          </w:p>
          <w:p w14:paraId="7BD74EB9" w14:textId="77777777" w:rsidR="008C1BEF" w:rsidRPr="008C1BEF" w:rsidRDefault="008C1BEF" w:rsidP="003478CB">
            <w:pPr>
              <w:spacing w:after="0"/>
              <w:jc w:val="left"/>
              <w:rPr>
                <w:rFonts w:eastAsia="Calibri"/>
                <w:lang w:eastAsia="en-US"/>
              </w:rPr>
            </w:pPr>
            <w:r w:rsidRPr="008C1BEF">
              <w:rPr>
                <w:rFonts w:eastAsia="Calibri"/>
                <w:lang w:eastAsia="en-US"/>
              </w:rPr>
              <w:t>Отсутствие подтверждающих документов – 0 баллов</w:t>
            </w:r>
          </w:p>
          <w:p w14:paraId="0DF41B54" w14:textId="77777777" w:rsidR="008C1BEF" w:rsidRPr="008C1BEF" w:rsidRDefault="008C1BEF" w:rsidP="003478CB">
            <w:pPr>
              <w:spacing w:after="0"/>
              <w:jc w:val="left"/>
              <w:rPr>
                <w:rFonts w:eastAsia="Calibri"/>
                <w:lang w:eastAsia="en-US"/>
              </w:rPr>
            </w:pPr>
            <w:r w:rsidRPr="008C1BEF">
              <w:rPr>
                <w:rFonts w:eastAsia="Calibri"/>
                <w:lang w:eastAsia="en-US"/>
              </w:rPr>
              <w:t>Наличие подтверждающих документов – 20 баллов</w:t>
            </w:r>
          </w:p>
          <w:p w14:paraId="68C90C67" w14:textId="77777777" w:rsidR="008C1BEF" w:rsidRPr="008C1BEF" w:rsidRDefault="008C1BEF" w:rsidP="003478CB">
            <w:pPr>
              <w:spacing w:after="0"/>
              <w:jc w:val="left"/>
              <w:rPr>
                <w:rFonts w:eastAsia="Calibri"/>
                <w:lang w:eastAsia="en-US"/>
              </w:rPr>
            </w:pPr>
          </w:p>
          <w:p w14:paraId="03EDAFAD" w14:textId="77777777" w:rsidR="008C1BEF" w:rsidRPr="008C1BEF" w:rsidRDefault="008C1BEF" w:rsidP="008C1BEF">
            <w:pPr>
              <w:suppressAutoHyphens/>
              <w:spacing w:after="0"/>
              <w:rPr>
                <w:rFonts w:eastAsia="Calibri"/>
                <w:lang w:eastAsia="ar-SA"/>
              </w:rPr>
            </w:pPr>
            <w:r w:rsidRPr="008C1BEF">
              <w:rPr>
                <w:rFonts w:eastAsia="Calibri"/>
                <w:lang w:eastAsia="ar-SA"/>
              </w:rPr>
              <w:t>5.Предложение участника закупки в отношении стоимости договора (указывается в заявке участника):</w:t>
            </w:r>
          </w:p>
          <w:p w14:paraId="507934AC" w14:textId="77777777" w:rsidR="008C1BEF" w:rsidRPr="008C1BEF" w:rsidRDefault="008C1BEF" w:rsidP="008C1BEF">
            <w:pPr>
              <w:spacing w:after="0"/>
              <w:rPr>
                <w:rFonts w:eastAsia="Calibri"/>
                <w:lang w:eastAsia="ar-SA"/>
              </w:rPr>
            </w:pPr>
            <w:r w:rsidRPr="008C1BEF">
              <w:rPr>
                <w:rFonts w:eastAsia="Calibri"/>
                <w:lang w:eastAsia="ar-SA"/>
              </w:rPr>
              <w:t>снижение начальной (максимальной) цены от 0 до 5% – 0 баллов;</w:t>
            </w:r>
          </w:p>
          <w:p w14:paraId="54E6867F" w14:textId="77777777" w:rsidR="008C1BEF" w:rsidRPr="008C1BEF" w:rsidRDefault="008C1BEF" w:rsidP="008C1BEF">
            <w:pPr>
              <w:spacing w:after="0"/>
              <w:rPr>
                <w:rFonts w:eastAsia="Calibri"/>
                <w:lang w:eastAsia="ar-SA"/>
              </w:rPr>
            </w:pPr>
            <w:r w:rsidRPr="008C1BEF">
              <w:rPr>
                <w:rFonts w:eastAsia="Calibri"/>
                <w:lang w:eastAsia="ar-SA"/>
              </w:rPr>
              <w:t>снижение начальной (максимальной) цены от 5% до 10% включительно – 5 баллов;</w:t>
            </w:r>
          </w:p>
          <w:p w14:paraId="2AC29213" w14:textId="77777777" w:rsidR="008C1BEF" w:rsidRPr="008C1BEF" w:rsidRDefault="008C1BEF" w:rsidP="008C1BEF">
            <w:pPr>
              <w:spacing w:after="0"/>
              <w:rPr>
                <w:rFonts w:eastAsia="Calibri"/>
                <w:lang w:eastAsia="ar-SA"/>
              </w:rPr>
            </w:pPr>
            <w:r w:rsidRPr="008C1BEF">
              <w:rPr>
                <w:rFonts w:eastAsia="Calibri"/>
                <w:lang w:eastAsia="ar-SA"/>
              </w:rPr>
              <w:lastRenderedPageBreak/>
              <w:t>снижение начальной (максимальной) от 10% до 15% включительно – 10 баллов;</w:t>
            </w:r>
          </w:p>
          <w:p w14:paraId="056AB7E0" w14:textId="77777777" w:rsidR="008C1BEF" w:rsidRPr="008C1BEF" w:rsidRDefault="008C1BEF" w:rsidP="008C1BEF">
            <w:pPr>
              <w:spacing w:after="0"/>
              <w:rPr>
                <w:rFonts w:eastAsia="Calibri"/>
                <w:lang w:eastAsia="ar-SA"/>
              </w:rPr>
            </w:pPr>
            <w:r w:rsidRPr="008C1BEF">
              <w:rPr>
                <w:rFonts w:eastAsia="Calibri"/>
                <w:lang w:eastAsia="ar-SA"/>
              </w:rPr>
              <w:t>снижение начальной (максимальной) цены от 15% – 15 баллов;</w:t>
            </w:r>
          </w:p>
          <w:p w14:paraId="6BDC2128" w14:textId="69E1C67B" w:rsidR="008C1BEF" w:rsidRPr="008C1BEF" w:rsidRDefault="008C1BEF" w:rsidP="008C1BEF">
            <w:pPr>
              <w:spacing w:after="200"/>
              <w:rPr>
                <w:rFonts w:eastAsia="Calibri"/>
                <w:lang w:eastAsia="ar-SA"/>
              </w:rPr>
            </w:pPr>
            <w:r w:rsidRPr="008C1BEF">
              <w:rPr>
                <w:rFonts w:eastAsia="Calibri"/>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785BCF40" w14:textId="76F0FE21" w:rsidR="00D207B7" w:rsidRPr="003B27C5" w:rsidRDefault="008C1BEF" w:rsidP="008C1BEF">
            <w:pPr>
              <w:spacing w:after="0"/>
              <w:rPr>
                <w:rFonts w:eastAsiaTheme="minorHAnsi" w:cstheme="minorBidi"/>
                <w:lang w:eastAsia="ar-SA"/>
              </w:rPr>
            </w:pPr>
            <w:r w:rsidRPr="008C1BEF">
              <w:rPr>
                <w:rFonts w:eastAsia="Calibri"/>
                <w:lang w:eastAsia="ar-SA"/>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p>
        </w:tc>
      </w:tr>
      <w:tr w:rsidR="00D207B7"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D207B7" w:rsidRPr="003B27C5" w:rsidRDefault="00D207B7" w:rsidP="00D207B7">
            <w:pPr>
              <w:keepLines/>
              <w:widowControl w:val="0"/>
              <w:suppressLineNumbers/>
              <w:suppressAutoHyphens/>
              <w:spacing w:after="0"/>
              <w:rPr>
                <w:b/>
                <w:caps/>
              </w:rPr>
            </w:pPr>
          </w:p>
          <w:p w14:paraId="4A7EF0FC" w14:textId="77777777" w:rsidR="00D207B7" w:rsidRPr="003B27C5" w:rsidRDefault="00D207B7" w:rsidP="00D207B7">
            <w:pPr>
              <w:keepLines/>
              <w:widowControl w:val="0"/>
              <w:suppressLineNumbers/>
              <w:suppressAutoHyphens/>
              <w:spacing w:after="0"/>
              <w:rPr>
                <w:color w:val="000000"/>
              </w:rPr>
            </w:pPr>
            <w:r w:rsidRPr="003B27C5">
              <w:rPr>
                <w:b/>
                <w:caps/>
              </w:rPr>
              <w:t>Заключение договора</w:t>
            </w:r>
          </w:p>
        </w:tc>
      </w:tr>
      <w:tr w:rsidR="00D207B7"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D207B7" w:rsidRPr="00B44B37" w:rsidRDefault="00D207B7" w:rsidP="00D207B7">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D207B7" w:rsidRPr="00B44B37" w:rsidRDefault="00D207B7" w:rsidP="00D207B7">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D207B7" w:rsidRPr="00B44B37" w:rsidRDefault="00D207B7" w:rsidP="00D207B7">
            <w:pPr>
              <w:keepLines/>
              <w:widowControl w:val="0"/>
              <w:suppressLineNumbers/>
              <w:suppressAutoHyphens/>
              <w:spacing w:after="0"/>
              <w:rPr>
                <w:bCs/>
              </w:rPr>
            </w:pPr>
          </w:p>
          <w:p w14:paraId="4966D8E4" w14:textId="77777777" w:rsidR="00D207B7" w:rsidRPr="00B44B37" w:rsidRDefault="00D207B7" w:rsidP="00D207B7">
            <w:pPr>
              <w:keepLines/>
              <w:widowControl w:val="0"/>
              <w:suppressLineNumbers/>
              <w:suppressAutoHyphens/>
              <w:spacing w:after="0"/>
              <w:rPr>
                <w:bCs/>
              </w:rPr>
            </w:pPr>
          </w:p>
          <w:p w14:paraId="099B80DE" w14:textId="77777777" w:rsidR="00D207B7" w:rsidRPr="00B44B37" w:rsidRDefault="00D207B7" w:rsidP="00D207B7">
            <w:pPr>
              <w:keepLines/>
              <w:widowControl w:val="0"/>
              <w:suppressLineNumbers/>
              <w:suppressAutoHyphens/>
              <w:spacing w:after="0"/>
              <w:rPr>
                <w:bCs/>
              </w:rPr>
            </w:pPr>
          </w:p>
          <w:p w14:paraId="2DAB768D" w14:textId="77777777" w:rsidR="00D207B7" w:rsidRPr="00B44B37" w:rsidRDefault="00D207B7" w:rsidP="00D207B7">
            <w:pPr>
              <w:keepLines/>
              <w:widowControl w:val="0"/>
              <w:suppressLineNumbers/>
              <w:suppressAutoHyphens/>
              <w:spacing w:after="0"/>
              <w:rPr>
                <w:bCs/>
              </w:rPr>
            </w:pPr>
          </w:p>
          <w:p w14:paraId="25EFD804" w14:textId="77777777" w:rsidR="00D207B7" w:rsidRPr="00B44B37" w:rsidRDefault="00D207B7" w:rsidP="00D207B7">
            <w:pPr>
              <w:keepLines/>
              <w:widowControl w:val="0"/>
              <w:suppressLineNumbers/>
              <w:suppressAutoHyphens/>
              <w:spacing w:after="0"/>
              <w:rPr>
                <w:bCs/>
              </w:rPr>
            </w:pPr>
          </w:p>
          <w:p w14:paraId="7D3ECE4B" w14:textId="77777777" w:rsidR="00D207B7" w:rsidRPr="00B44B37" w:rsidRDefault="00D207B7" w:rsidP="00D207B7">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D207B7" w:rsidRDefault="00D207B7" w:rsidP="00D207B7">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w:t>
            </w:r>
            <w:r w:rsidR="00EC3472">
              <w:t xml:space="preserve">рабочих </w:t>
            </w:r>
            <w:r>
              <w:t xml:space="preserve">дней после подписания протокола рассмотрения и оценки заявок на участие в запросе предложений. </w:t>
            </w:r>
          </w:p>
          <w:p w14:paraId="084412F6" w14:textId="42616362" w:rsidR="00D207B7" w:rsidRPr="002C1874" w:rsidRDefault="00D207B7" w:rsidP="00D207B7">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sidR="00EC3472">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D207B7" w:rsidRPr="002C1874" w:rsidRDefault="00D207B7" w:rsidP="00D207B7">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D207B7" w:rsidRPr="002C1874" w:rsidRDefault="00D207B7" w:rsidP="00D207B7">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D207B7" w:rsidRPr="002C1874" w:rsidRDefault="00D207B7" w:rsidP="00D207B7">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D207B7" w:rsidRPr="002C1874" w:rsidRDefault="00D207B7" w:rsidP="00D207B7">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D207B7" w:rsidRPr="002C1874" w:rsidRDefault="00D207B7" w:rsidP="00D207B7">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были представлены в составе заявки на участие в закупке.</w:t>
            </w:r>
          </w:p>
          <w:p w14:paraId="46E09E61" w14:textId="77777777" w:rsidR="00D207B7" w:rsidRPr="002C1874" w:rsidRDefault="00D207B7" w:rsidP="00D207B7">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D207B7" w:rsidRPr="002C1874" w:rsidRDefault="00D207B7" w:rsidP="00D207B7">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D207B7" w:rsidRPr="002C1874" w:rsidRDefault="00D207B7" w:rsidP="00D207B7">
            <w:pPr>
              <w:spacing w:after="0"/>
              <w:ind w:firstLine="567"/>
            </w:pPr>
            <w:r w:rsidRPr="002C1874">
              <w:lastRenderedPageBreak/>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D207B7" w:rsidRPr="002C1874" w:rsidRDefault="00D207B7" w:rsidP="00D207B7">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D207B7" w:rsidRPr="00A94DD7" w:rsidRDefault="00D207B7" w:rsidP="00D207B7">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D207B7" w:rsidRPr="00A94DD7" w:rsidRDefault="00D207B7" w:rsidP="00D207B7">
            <w:pPr>
              <w:keepLines/>
              <w:widowControl w:val="0"/>
              <w:suppressLineNumbers/>
              <w:spacing w:after="0"/>
            </w:pPr>
          </w:p>
          <w:p w14:paraId="43A988EC" w14:textId="06293DC1" w:rsidR="00D207B7" w:rsidRPr="00A94DD7" w:rsidRDefault="00D207B7" w:rsidP="00D207B7">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D207B7" w:rsidRPr="00A94DD7" w:rsidRDefault="00D207B7" w:rsidP="00D207B7">
            <w:pPr>
              <w:keepLines/>
              <w:widowControl w:val="0"/>
              <w:suppressLineNumbers/>
              <w:spacing w:after="0"/>
            </w:pPr>
          </w:p>
          <w:p w14:paraId="1212C035" w14:textId="1599C9D6" w:rsidR="00D207B7" w:rsidRDefault="00D207B7" w:rsidP="00D207B7">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D207B7" w:rsidRDefault="00D207B7" w:rsidP="00EC3472">
            <w:pPr>
              <w:keepLines/>
              <w:widowControl w:val="0"/>
              <w:suppressLineNumbers/>
              <w:spacing w:after="0"/>
            </w:pPr>
          </w:p>
          <w:p w14:paraId="316149F7" w14:textId="06E1D83C" w:rsidR="00EC3472" w:rsidRPr="00B44B37" w:rsidRDefault="00EC3472" w:rsidP="00EC3472">
            <w:pPr>
              <w:keepLines/>
              <w:widowControl w:val="0"/>
              <w:suppressLineNumbers/>
              <w:spacing w:after="0"/>
            </w:pPr>
            <w:r w:rsidRPr="00D86FD5">
              <w:t>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8E74E5" w:rsidRPr="000F259D" w14:paraId="7493C285" w14:textId="77777777" w:rsidTr="003B27C5">
        <w:tc>
          <w:tcPr>
            <w:tcW w:w="2972" w:type="dxa"/>
          </w:tcPr>
          <w:bookmarkEnd w:id="16"/>
          <w:p w14:paraId="674A9CC1" w14:textId="4C8978B6" w:rsidR="008E74E5" w:rsidRPr="00314112" w:rsidRDefault="008E74E5" w:rsidP="008E74E5">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8E74E5" w:rsidRPr="00314112" w:rsidRDefault="008E74E5" w:rsidP="008E74E5">
            <w:pPr>
              <w:tabs>
                <w:tab w:val="left" w:pos="2385"/>
              </w:tabs>
              <w:suppressAutoHyphens/>
              <w:spacing w:after="0"/>
              <w:rPr>
                <w:rFonts w:ascii="Times New Roman" w:hAnsi="Times New Roman"/>
                <w:b/>
                <w:lang w:eastAsia="ar-SA"/>
              </w:rPr>
            </w:pPr>
          </w:p>
          <w:p w14:paraId="5593B535" w14:textId="346C946C" w:rsidR="008E74E5" w:rsidRPr="00314112" w:rsidRDefault="008E74E5" w:rsidP="008E74E5">
            <w:pPr>
              <w:tabs>
                <w:tab w:val="left" w:pos="2385"/>
              </w:tabs>
              <w:suppressAutoHyphens/>
              <w:spacing w:after="0"/>
              <w:rPr>
                <w:rFonts w:ascii="Times New Roman" w:hAnsi="Times New Roman"/>
                <w:b/>
                <w:lang w:eastAsia="ar-SA"/>
              </w:rPr>
            </w:pPr>
          </w:p>
        </w:tc>
        <w:tc>
          <w:tcPr>
            <w:tcW w:w="12899" w:type="dxa"/>
          </w:tcPr>
          <w:p w14:paraId="4096E3AF" w14:textId="77777777" w:rsidR="008C1BEF" w:rsidRPr="008C1BEF" w:rsidRDefault="008C1BEF" w:rsidP="008C1BEF">
            <w:pPr>
              <w:widowControl w:val="0"/>
              <w:spacing w:after="0" w:line="300" w:lineRule="auto"/>
              <w:ind w:firstLine="624"/>
              <w:rPr>
                <w:rFonts w:ascii="Times New Roman" w:hAnsi="Times New Roman"/>
                <w:szCs w:val="20"/>
                <w:lang w:eastAsia="en-US"/>
              </w:rPr>
            </w:pPr>
            <w:r w:rsidRPr="008C1BEF">
              <w:rPr>
                <w:rFonts w:ascii="Times New Roman" w:hAnsi="Times New Roman"/>
                <w:bCs/>
                <w:szCs w:val="20"/>
              </w:rPr>
              <w:t xml:space="preserve">Исполнитель обеспечивает </w:t>
            </w:r>
            <w:r w:rsidRPr="008C1BEF">
              <w:rPr>
                <w:rFonts w:ascii="Times New Roman" w:hAnsi="Times New Roman"/>
                <w:bCs/>
                <w:szCs w:val="20"/>
                <w:lang w:eastAsia="en-US"/>
              </w:rPr>
              <w:t>о</w:t>
            </w:r>
            <w:r w:rsidRPr="008C1BEF">
              <w:rPr>
                <w:rFonts w:ascii="Times New Roman" w:hAnsi="Times New Roman"/>
                <w:szCs w:val="20"/>
                <w:lang w:eastAsia="en-US"/>
              </w:rPr>
              <w:t xml:space="preserve">казание услуг </w:t>
            </w:r>
            <w:r w:rsidRPr="008C1BEF">
              <w:rPr>
                <w:rFonts w:ascii="Times New Roman" w:hAnsi="Times New Roman"/>
                <w:lang w:eastAsia="ar-SA"/>
              </w:rPr>
              <w:t>по</w:t>
            </w:r>
            <w:r w:rsidRPr="008C1BEF">
              <w:rPr>
                <w:rFonts w:ascii="Times New Roman" w:hAnsi="Times New Roman"/>
                <w:bCs/>
                <w:lang w:eastAsia="ar-SA"/>
              </w:rPr>
              <w:t xml:space="preserve"> организации и проведению финала международного управленческого чемпионата Global Management Challenge </w:t>
            </w:r>
            <w:r w:rsidRPr="008C1BEF">
              <w:rPr>
                <w:rFonts w:ascii="Times New Roman" w:hAnsi="Times New Roman"/>
                <w:bCs/>
                <w:szCs w:val="20"/>
                <w:lang w:eastAsia="en-US"/>
              </w:rPr>
              <w:t>(далее – «</w:t>
            </w:r>
            <w:r w:rsidRPr="008C1BEF">
              <w:rPr>
                <w:rFonts w:ascii="Times New Roman" w:hAnsi="Times New Roman"/>
                <w:color w:val="000000"/>
                <w:szCs w:val="20"/>
                <w:lang w:eastAsia="en-US"/>
              </w:rPr>
              <w:t>Финал</w:t>
            </w:r>
            <w:r w:rsidRPr="008C1BEF">
              <w:rPr>
                <w:rFonts w:ascii="Times New Roman" w:hAnsi="Times New Roman"/>
                <w:bCs/>
                <w:szCs w:val="20"/>
                <w:lang w:eastAsia="en-US"/>
              </w:rPr>
              <w:t>»)</w:t>
            </w:r>
            <w:r w:rsidRPr="008C1BEF">
              <w:rPr>
                <w:rFonts w:ascii="Times New Roman" w:hAnsi="Times New Roman"/>
                <w:bCs/>
                <w:lang w:eastAsia="ar-SA"/>
              </w:rPr>
              <w:t xml:space="preserve"> для бизнес-сообществ и организаций инфраструктуры поддержки МСП.</w:t>
            </w:r>
          </w:p>
          <w:p w14:paraId="77A97F3F" w14:textId="77777777" w:rsidR="008C1BEF" w:rsidRPr="008C1BEF" w:rsidRDefault="008C1BEF" w:rsidP="008C1BEF">
            <w:pPr>
              <w:numPr>
                <w:ilvl w:val="0"/>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Срок оказания услуг: с момента подписания договора до 17.07.2023 г., услуги могут быть оказаны досрочно.</w:t>
            </w:r>
          </w:p>
          <w:p w14:paraId="3C838973" w14:textId="77777777" w:rsidR="008C1BEF" w:rsidRPr="008C1BEF" w:rsidRDefault="008C1BEF" w:rsidP="008C1BEF">
            <w:pPr>
              <w:numPr>
                <w:ilvl w:val="0"/>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Место оказания услуг: г. Пермь, Пермский край.</w:t>
            </w:r>
          </w:p>
          <w:p w14:paraId="1D3CDA78" w14:textId="77777777" w:rsidR="008C1BEF" w:rsidRPr="008C1BEF" w:rsidRDefault="008C1BEF" w:rsidP="008C1BEF">
            <w:pPr>
              <w:numPr>
                <w:ilvl w:val="0"/>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Сроки проведения Финала: с 03.07.2023 г. по 04.07.2023 г.</w:t>
            </w:r>
          </w:p>
          <w:p w14:paraId="4295F154" w14:textId="77777777" w:rsidR="008C1BEF" w:rsidRPr="008C1BEF" w:rsidRDefault="008C1BEF" w:rsidP="008C1BEF">
            <w:pPr>
              <w:numPr>
                <w:ilvl w:val="0"/>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Исполнитель оказывает услуги по технологическому сопровождению финала международного чемпионата по стратегии и управлению бизнесом «Global Management Challenge» с использованием бизнес-симулятора по комплексному управлению компанией «Global Management Challenge».</w:t>
            </w:r>
          </w:p>
          <w:p w14:paraId="0D580527"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Исполнитель должен осуществить настройку программного обеспечения бизнес-симулятора Global Management Challenge и обеспечить его непрерывную работу в период проведения Финала Чемпионата, в том числе:</w:t>
            </w:r>
          </w:p>
          <w:p w14:paraId="04CA5049" w14:textId="77777777" w:rsidR="008C1BEF" w:rsidRPr="008C1BEF" w:rsidRDefault="008C1BEF" w:rsidP="008C1BEF">
            <w:pPr>
              <w:numPr>
                <w:ilvl w:val="0"/>
                <w:numId w:val="37"/>
              </w:numPr>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Организация и проведение соревновательного процесса Финала чемпионата с использованием бизнес-симулятора.</w:t>
            </w:r>
          </w:p>
          <w:p w14:paraId="6076ACF3" w14:textId="77777777" w:rsidR="008C1BEF" w:rsidRPr="008C1BEF" w:rsidRDefault="008C1BEF" w:rsidP="008C1BEF">
            <w:pPr>
              <w:numPr>
                <w:ilvl w:val="0"/>
                <w:numId w:val="37"/>
              </w:numPr>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Консультационная поддержка команд по вопросам участия в Финале чемпионата и работы с виртуальной компанией в бизнес-симуляторе.</w:t>
            </w:r>
          </w:p>
          <w:p w14:paraId="43D5DB77" w14:textId="77777777" w:rsidR="008C1BEF" w:rsidRPr="008C1BEF" w:rsidRDefault="008C1BEF" w:rsidP="008C1BEF">
            <w:pPr>
              <w:numPr>
                <w:ilvl w:val="1"/>
                <w:numId w:val="36"/>
              </w:numPr>
              <w:pBdr>
                <w:top w:val="nil"/>
                <w:left w:val="nil"/>
                <w:bottom w:val="nil"/>
                <w:right w:val="nil"/>
                <w:between w:val="nil"/>
                <w:bar w:val="nil"/>
              </w:pBdr>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 xml:space="preserve">Исполнитель обязуется обеспечить </w:t>
            </w:r>
            <w:r w:rsidRPr="008C1BEF">
              <w:rPr>
                <w:rFonts w:ascii="Times New Roman" w:hAnsi="Times New Roman"/>
                <w:bCs/>
                <w:color w:val="000000"/>
                <w:lang w:eastAsia="en-US"/>
              </w:rPr>
              <w:t xml:space="preserve">технологическое </w:t>
            </w:r>
            <w:r w:rsidRPr="008C1BEF">
              <w:rPr>
                <w:rFonts w:ascii="Times New Roman" w:hAnsi="Times New Roman"/>
                <w:bCs/>
                <w:lang w:eastAsia="en-US"/>
              </w:rPr>
              <w:t>сопровождение</w:t>
            </w:r>
            <w:r w:rsidRPr="008C1BEF">
              <w:rPr>
                <w:rFonts w:ascii="Times New Roman" w:hAnsi="Times New Roman"/>
                <w:bCs/>
                <w:color w:val="000000"/>
                <w:lang w:eastAsia="en-US"/>
              </w:rPr>
              <w:t xml:space="preserve"> </w:t>
            </w:r>
            <w:r w:rsidRPr="008C1BEF">
              <w:rPr>
                <w:rFonts w:ascii="Times New Roman" w:hAnsi="Times New Roman"/>
                <w:bCs/>
                <w:lang w:eastAsia="en-US"/>
              </w:rPr>
              <w:t>Финала чемпионата с использованием бизнес-симулятора Global Management Challenge, в т.ч.:</w:t>
            </w:r>
          </w:p>
          <w:p w14:paraId="7E51415D" w14:textId="77777777" w:rsidR="008C1BEF" w:rsidRPr="008C1BEF" w:rsidRDefault="008C1BEF" w:rsidP="008C1BEF">
            <w:pPr>
              <w:pBdr>
                <w:top w:val="nil"/>
                <w:left w:val="nil"/>
                <w:bottom w:val="nil"/>
                <w:right w:val="nil"/>
                <w:between w:val="nil"/>
                <w:bar w:val="nil"/>
              </w:pBdr>
              <w:spacing w:after="0" w:line="300" w:lineRule="auto"/>
              <w:ind w:firstLine="624"/>
              <w:rPr>
                <w:rFonts w:ascii="Times New Roman" w:hAnsi="Times New Roman"/>
                <w:bCs/>
                <w:color w:val="000000"/>
                <w:u w:color="000000"/>
                <w:bdr w:val="nil"/>
                <w:lang w:eastAsia="en-US"/>
              </w:rPr>
            </w:pPr>
            <w:r w:rsidRPr="008C1BEF">
              <w:rPr>
                <w:rFonts w:ascii="Times New Roman" w:hAnsi="Times New Roman"/>
                <w:bCs/>
                <w:color w:val="000000"/>
                <w:u w:color="000000"/>
                <w:bdr w:val="nil"/>
                <w:lang w:eastAsia="en-US"/>
              </w:rPr>
              <w:t>- 03 июля 2023 г. – до 6 групп, до 30 команд.</w:t>
            </w:r>
          </w:p>
          <w:p w14:paraId="0E458486" w14:textId="77777777" w:rsidR="008C1BEF" w:rsidRPr="008C1BEF" w:rsidRDefault="008C1BEF" w:rsidP="008C1BEF">
            <w:pPr>
              <w:pBdr>
                <w:top w:val="nil"/>
                <w:left w:val="nil"/>
                <w:bottom w:val="nil"/>
                <w:right w:val="nil"/>
                <w:between w:val="nil"/>
                <w:bar w:val="nil"/>
              </w:pBdr>
              <w:spacing w:after="0" w:line="300" w:lineRule="auto"/>
              <w:ind w:firstLine="624"/>
              <w:rPr>
                <w:rFonts w:ascii="Times New Roman" w:hAnsi="Times New Roman"/>
                <w:bCs/>
                <w:color w:val="000000"/>
                <w:u w:color="000000"/>
                <w:bdr w:val="nil"/>
                <w:lang w:eastAsia="en-US"/>
              </w:rPr>
            </w:pPr>
            <w:r w:rsidRPr="008C1BEF">
              <w:rPr>
                <w:rFonts w:ascii="Times New Roman" w:hAnsi="Times New Roman"/>
                <w:bCs/>
                <w:color w:val="000000"/>
                <w:u w:color="000000"/>
                <w:bdr w:val="nil"/>
                <w:lang w:eastAsia="en-US"/>
              </w:rPr>
              <w:t>- 04 июля 2023 г. – 1 группа, 8 команд.</w:t>
            </w:r>
          </w:p>
          <w:p w14:paraId="1BF9C659" w14:textId="77777777" w:rsidR="008C1BEF" w:rsidRPr="008C1BEF" w:rsidRDefault="008C1BEF" w:rsidP="008C1BEF">
            <w:pPr>
              <w:numPr>
                <w:ilvl w:val="1"/>
                <w:numId w:val="36"/>
              </w:numPr>
              <w:pBdr>
                <w:top w:val="nil"/>
                <w:left w:val="nil"/>
                <w:bottom w:val="nil"/>
                <w:right w:val="nil"/>
                <w:between w:val="nil"/>
                <w:bar w:val="nil"/>
              </w:pBdr>
              <w:spacing w:after="0" w:line="300" w:lineRule="auto"/>
              <w:ind w:left="0" w:firstLine="624"/>
              <w:contextualSpacing/>
              <w:rPr>
                <w:rFonts w:ascii="Times New Roman" w:hAnsi="Times New Roman"/>
                <w:bCs/>
                <w:color w:val="000000"/>
                <w:u w:color="000000"/>
                <w:bdr w:val="nil"/>
                <w:lang w:eastAsia="en-US"/>
              </w:rPr>
            </w:pPr>
            <w:r w:rsidRPr="008C1BEF">
              <w:rPr>
                <w:rFonts w:ascii="Times New Roman" w:hAnsi="Times New Roman"/>
                <w:bCs/>
                <w:lang w:eastAsia="en-US"/>
              </w:rPr>
              <w:t>Команды участников получают в управление виртуальные компании с одинаковыми стартовыми показателями, разрабатывают стратегию и комплекс управленческих решений по ее реализации в прямой конкуренции друг с другом в моделируемой экономике и рынках.</w:t>
            </w:r>
          </w:p>
          <w:p w14:paraId="583B0A9D"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
                <w:bCs/>
                <w:lang w:eastAsia="en-US"/>
              </w:rPr>
              <w:t>Задача участников:</w:t>
            </w:r>
            <w:r w:rsidRPr="008C1BEF">
              <w:rPr>
                <w:rFonts w:ascii="Times New Roman" w:hAnsi="Times New Roman"/>
                <w:bCs/>
                <w:lang w:eastAsia="en-US"/>
              </w:rPr>
              <w:t> разработать стратегию своей виртуальной компании и каждый период принимать до 75 стратегических решений в сфере маркетинга, производства, кадров, финансов, логистики, обеспечивая наивысшую инвестиционную привлекательность своей виртуальной компании, соперничая в этом с другими командами.</w:t>
            </w:r>
          </w:p>
          <w:p w14:paraId="6C131168" w14:textId="77777777" w:rsidR="008C1BEF" w:rsidRPr="008C1BEF" w:rsidRDefault="008C1BEF" w:rsidP="008C1BEF">
            <w:pPr>
              <w:numPr>
                <w:ilvl w:val="1"/>
                <w:numId w:val="36"/>
              </w:numPr>
              <w:tabs>
                <w:tab w:val="left" w:pos="993"/>
              </w:tabs>
              <w:spacing w:after="0" w:line="300" w:lineRule="auto"/>
              <w:ind w:left="0" w:firstLine="624"/>
              <w:contextualSpacing/>
              <w:jc w:val="left"/>
              <w:rPr>
                <w:rFonts w:ascii="Times New Roman" w:hAnsi="Times New Roman"/>
                <w:bCs/>
                <w:lang w:eastAsia="en-US"/>
              </w:rPr>
            </w:pPr>
            <w:r w:rsidRPr="008C1BEF">
              <w:rPr>
                <w:rFonts w:ascii="Times New Roman" w:hAnsi="Times New Roman"/>
                <w:bCs/>
                <w:lang w:eastAsia="en-US"/>
              </w:rPr>
              <w:t>Перед началом Финала формируются группы (независимые конкурентные рынки) до 8 команд в каждой.</w:t>
            </w:r>
          </w:p>
          <w:p w14:paraId="328FC3F5"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lastRenderedPageBreak/>
              <w:t>В начале Финала команды получают историю виртуальной компании, которая является единой для всех участников, обеспечивает равные стартовые условия.</w:t>
            </w:r>
          </w:p>
          <w:p w14:paraId="505D6D89"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Финала состоит из не менее 4 виртуальных кварталов, в течение которых команды принимают управленческие решения.</w:t>
            </w:r>
          </w:p>
          <w:p w14:paraId="2B401150"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Комплексный компьютерный бизнес-симулятор, имитирующий процесс управления компанией в условиях глобальной конкуренции и дающий возможность за несколько месяцев получить опыт управления компанией, равный нескольким годам работы на глобальном рынке.</w:t>
            </w:r>
          </w:p>
          <w:p w14:paraId="53E4FD28"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Каждый виртуальный квартал должен состоять из нескольких десятков управленческих решений в следующих областях:</w:t>
            </w:r>
          </w:p>
          <w:p w14:paraId="12D0D23B"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rPr>
                <w:rFonts w:ascii="Times New Roman" w:hAnsi="Times New Roman"/>
                <w:lang w:eastAsia="en-US"/>
              </w:rPr>
            </w:pPr>
            <w:r w:rsidRPr="008C1BEF">
              <w:rPr>
                <w:rFonts w:ascii="Times New Roman" w:hAnsi="Times New Roman"/>
                <w:lang w:eastAsia="en-US"/>
              </w:rPr>
              <w:t>ценовая политика;</w:t>
            </w:r>
          </w:p>
          <w:p w14:paraId="701DEE15"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rPr>
                <w:rFonts w:ascii="Times New Roman" w:hAnsi="Times New Roman"/>
                <w:lang w:eastAsia="en-US"/>
              </w:rPr>
            </w:pPr>
            <w:r w:rsidRPr="008C1BEF">
              <w:rPr>
                <w:rFonts w:ascii="Times New Roman" w:hAnsi="Times New Roman"/>
                <w:lang w:eastAsia="en-US"/>
              </w:rPr>
              <w:t>реклама;</w:t>
            </w:r>
          </w:p>
          <w:p w14:paraId="474394DD"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rPr>
                <w:rFonts w:ascii="Times New Roman" w:hAnsi="Times New Roman"/>
                <w:lang w:eastAsia="en-US"/>
              </w:rPr>
            </w:pPr>
            <w:r w:rsidRPr="008C1BEF">
              <w:rPr>
                <w:rFonts w:ascii="Times New Roman" w:hAnsi="Times New Roman"/>
                <w:lang w:eastAsia="en-US"/>
              </w:rPr>
              <w:t>производство и отгрузка продукции дистрибьюторам;</w:t>
            </w:r>
          </w:p>
          <w:p w14:paraId="06B2B83B"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rPr>
                <w:rFonts w:ascii="Times New Roman" w:hAnsi="Times New Roman"/>
                <w:lang w:eastAsia="en-US"/>
              </w:rPr>
            </w:pPr>
            <w:r w:rsidRPr="008C1BEF">
              <w:rPr>
                <w:rFonts w:ascii="Times New Roman" w:hAnsi="Times New Roman"/>
                <w:lang w:eastAsia="en-US"/>
              </w:rPr>
              <w:t>качество продукции, в т.ч. исследования и разработки;</w:t>
            </w:r>
          </w:p>
          <w:p w14:paraId="11527006"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аутсорсинг;</w:t>
            </w:r>
          </w:p>
          <w:p w14:paraId="22A05FB0"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управление каналами сбыта;</w:t>
            </w:r>
          </w:p>
          <w:p w14:paraId="7D839DAE"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закупка сырья;</w:t>
            </w:r>
          </w:p>
          <w:p w14:paraId="3D4505A3"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операционная деятельность;</w:t>
            </w:r>
          </w:p>
          <w:p w14:paraId="1BF60792"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управление персоналом;</w:t>
            </w:r>
          </w:p>
          <w:p w14:paraId="488D3F36" w14:textId="77777777" w:rsidR="008C1BEF" w:rsidRPr="008C1BEF" w:rsidRDefault="008C1BEF" w:rsidP="008C1BEF">
            <w:pPr>
              <w:numPr>
                <w:ilvl w:val="0"/>
                <w:numId w:val="38"/>
              </w:numPr>
              <w:tabs>
                <w:tab w:val="left" w:pos="81"/>
                <w:tab w:val="left" w:pos="142"/>
                <w:tab w:val="left" w:pos="993"/>
              </w:tabs>
              <w:spacing w:after="0" w:line="300" w:lineRule="auto"/>
              <w:ind w:left="0" w:firstLine="624"/>
              <w:contextualSpacing/>
              <w:rPr>
                <w:rFonts w:ascii="Times New Roman" w:hAnsi="Times New Roman"/>
                <w:lang w:eastAsia="en-US"/>
              </w:rPr>
            </w:pPr>
            <w:r w:rsidRPr="008C1BEF">
              <w:rPr>
                <w:rFonts w:ascii="Times New Roman" w:hAnsi="Times New Roman"/>
                <w:lang w:eastAsia="en-US"/>
              </w:rPr>
              <w:t>финансовая деятельность.</w:t>
            </w:r>
          </w:p>
          <w:p w14:paraId="6DBEC5EB" w14:textId="77777777" w:rsidR="008C1BEF" w:rsidRPr="008C1BEF" w:rsidRDefault="008C1BEF" w:rsidP="008C1BEF">
            <w:pPr>
              <w:numPr>
                <w:ilvl w:val="1"/>
                <w:numId w:val="36"/>
              </w:numPr>
              <w:tabs>
                <w:tab w:val="left" w:pos="81"/>
                <w:tab w:val="left" w:pos="142"/>
                <w:tab w:val="left" w:pos="993"/>
              </w:tabs>
              <w:spacing w:after="0" w:line="300" w:lineRule="auto"/>
              <w:ind w:left="0" w:firstLine="624"/>
              <w:contextualSpacing/>
              <w:rPr>
                <w:rFonts w:ascii="Times New Roman" w:hAnsi="Times New Roman"/>
                <w:lang w:eastAsia="en-US"/>
              </w:rPr>
            </w:pPr>
            <w:r w:rsidRPr="008C1BEF">
              <w:rPr>
                <w:rFonts w:ascii="Times New Roman" w:hAnsi="Times New Roman"/>
                <w:bCs/>
                <w:lang w:eastAsia="en-US"/>
              </w:rPr>
              <w:t>После каждого виртуального квартала решения участников должны быть перенесены Исполнителем в бизнес-симулятор для обработки. По окончании обработки решений участники должны получать управленческую отчётность, содержащую следующую информацию:</w:t>
            </w:r>
          </w:p>
          <w:p w14:paraId="4ABBB744"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t>1)</w:t>
            </w:r>
            <w:r w:rsidRPr="008C1BEF">
              <w:rPr>
                <w:rFonts w:ascii="Times New Roman" w:hAnsi="Times New Roman"/>
                <w:bCs/>
                <w:lang w:eastAsia="en-US"/>
              </w:rPr>
              <w:tab/>
              <w:t>введённые ранее решения;</w:t>
            </w:r>
          </w:p>
          <w:p w14:paraId="1E727EF3"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t>2)</w:t>
            </w:r>
            <w:r w:rsidRPr="008C1BEF">
              <w:rPr>
                <w:rFonts w:ascii="Times New Roman" w:hAnsi="Times New Roman"/>
                <w:bCs/>
                <w:lang w:eastAsia="en-US"/>
              </w:rPr>
              <w:tab/>
              <w:t>блок управленческой отчётности об использовании ресурсов и физическом движении запасов, товаров, станков, персонала и т.д.;</w:t>
            </w:r>
          </w:p>
          <w:p w14:paraId="297D028D"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t>3)</w:t>
            </w:r>
            <w:r w:rsidRPr="008C1BEF">
              <w:rPr>
                <w:rFonts w:ascii="Times New Roman" w:hAnsi="Times New Roman"/>
                <w:bCs/>
                <w:lang w:eastAsia="en-US"/>
              </w:rPr>
              <w:tab/>
              <w:t>блок финансовой отчётности: накладные расходы, отчёт о прибылях и убытках, отчёт о движении денежных средств и баланс компании;</w:t>
            </w:r>
          </w:p>
          <w:p w14:paraId="3BD79FA2"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lastRenderedPageBreak/>
              <w:t>4)</w:t>
            </w:r>
            <w:r w:rsidRPr="008C1BEF">
              <w:rPr>
                <w:rFonts w:ascii="Times New Roman" w:hAnsi="Times New Roman"/>
                <w:bCs/>
                <w:lang w:eastAsia="en-US"/>
              </w:rPr>
              <w:tab/>
              <w:t>блок экономической информации:</w:t>
            </w:r>
          </w:p>
          <w:p w14:paraId="5A13DD78"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t>-макроэкономические показатели (ВВП, ставка ЦБ РФ, курс валют и т.д.);</w:t>
            </w:r>
          </w:p>
          <w:p w14:paraId="472439B5"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t>-информация о деятельности конкурентов;</w:t>
            </w:r>
          </w:p>
          <w:p w14:paraId="53C6AAEC"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t>-информация о состоянии рынка и предпочтениях потребителей;</w:t>
            </w:r>
          </w:p>
          <w:p w14:paraId="0797F53B" w14:textId="77777777" w:rsidR="008C1BEF" w:rsidRPr="008C1BEF" w:rsidRDefault="008C1BEF" w:rsidP="008C1BEF">
            <w:pPr>
              <w:tabs>
                <w:tab w:val="left" w:pos="993"/>
              </w:tabs>
              <w:spacing w:after="0" w:line="300" w:lineRule="auto"/>
              <w:ind w:firstLine="624"/>
              <w:rPr>
                <w:rFonts w:ascii="Times New Roman" w:hAnsi="Times New Roman"/>
                <w:bCs/>
                <w:lang w:eastAsia="en-US"/>
              </w:rPr>
            </w:pPr>
            <w:r w:rsidRPr="008C1BEF">
              <w:rPr>
                <w:rFonts w:ascii="Times New Roman" w:hAnsi="Times New Roman"/>
                <w:bCs/>
                <w:lang w:eastAsia="en-US"/>
              </w:rPr>
              <w:t>-балансы всех компаний.</w:t>
            </w:r>
          </w:p>
          <w:p w14:paraId="6BA79593"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После получения управленческого отчета участники команд должны разработать новые управленческие решения. Решения всех участников снова обрабатываются, и участники получают новый управленческий отчёт.</w:t>
            </w:r>
          </w:p>
          <w:p w14:paraId="17220AA3"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По окончании мероприятия должны быть подведены итоги и сформирован рейтинг команд с результатами. Ключевым показателем эффективности должна являться инвестиционная привлекательность компании. Это специальный показатель, характеризующий ценность каждой виртуальной компании для инвесторов. Эта оценка должна включать как рыночную стоимость компании (цену акций), так и сумму выплаченных дивидендов, а также учитывать сальдо, выпущенных на рынок и выкупленных у акционеров акций. Инвестиционная привлекательность автоматически рассчитывается бизнес-симулятором на основе принимаемых командами решений. Победившими должны признаваться команды, обладающие наивысшей инвестиционной привлекательностью в своих группах.</w:t>
            </w:r>
          </w:p>
          <w:p w14:paraId="0FFEC7CA" w14:textId="77777777" w:rsidR="008C1BEF" w:rsidRPr="008C1BEF" w:rsidRDefault="008C1BEF" w:rsidP="008C1BEF">
            <w:pPr>
              <w:numPr>
                <w:ilvl w:val="0"/>
                <w:numId w:val="36"/>
              </w:numPr>
              <w:tabs>
                <w:tab w:val="left" w:pos="993"/>
              </w:tabs>
              <w:spacing w:after="0" w:line="300" w:lineRule="auto"/>
              <w:ind w:left="0" w:firstLine="624"/>
              <w:contextualSpacing/>
              <w:rPr>
                <w:rFonts w:ascii="Times New Roman" w:hAnsi="Times New Roman"/>
                <w:lang w:eastAsia="en-US"/>
              </w:rPr>
            </w:pPr>
            <w:r w:rsidRPr="008C1BEF">
              <w:rPr>
                <w:rFonts w:ascii="Times New Roman" w:hAnsi="Times New Roman"/>
                <w:bCs/>
              </w:rPr>
              <w:t xml:space="preserve">Исполнитель оказывает </w:t>
            </w:r>
            <w:r w:rsidRPr="008C1BEF">
              <w:rPr>
                <w:rFonts w:ascii="Times New Roman" w:hAnsi="Times New Roman"/>
                <w:bCs/>
                <w:lang w:eastAsia="en-US"/>
              </w:rPr>
              <w:t xml:space="preserve">услуги по </w:t>
            </w:r>
            <w:r w:rsidRPr="008C1BEF">
              <w:rPr>
                <w:rFonts w:ascii="Times New Roman" w:hAnsi="Times New Roman"/>
                <w:color w:val="000000"/>
                <w:lang w:eastAsia="en-US"/>
              </w:rPr>
              <w:t>организационному и экспертному сопровождению проведения финала</w:t>
            </w:r>
            <w:r w:rsidRPr="008C1BEF">
              <w:rPr>
                <w:rFonts w:ascii="Times New Roman" w:hAnsi="Times New Roman"/>
                <w:lang w:eastAsia="en-US"/>
              </w:rPr>
              <w:t xml:space="preserve"> международного </w:t>
            </w:r>
            <w:r w:rsidRPr="008C1BEF">
              <w:rPr>
                <w:rFonts w:ascii="Times New Roman" w:hAnsi="Times New Roman"/>
                <w:color w:val="000000"/>
                <w:lang w:eastAsia="en-US"/>
              </w:rPr>
              <w:t xml:space="preserve">чемпионата </w:t>
            </w:r>
            <w:r w:rsidRPr="008C1BEF">
              <w:rPr>
                <w:rFonts w:ascii="Times New Roman" w:hAnsi="Times New Roman"/>
                <w:lang w:eastAsia="en-US"/>
              </w:rPr>
              <w:t>по стратегии и управлению бизнесом «</w:t>
            </w:r>
            <w:r w:rsidRPr="008C1BEF">
              <w:rPr>
                <w:rFonts w:ascii="Times New Roman" w:hAnsi="Times New Roman"/>
                <w:color w:val="000000"/>
                <w:lang w:eastAsia="en-US"/>
              </w:rPr>
              <w:t>Global Management Challenge»</w:t>
            </w:r>
            <w:r w:rsidRPr="008C1BEF">
              <w:rPr>
                <w:rFonts w:ascii="Times New Roman" w:hAnsi="Times New Roman"/>
                <w:bCs/>
                <w:lang w:eastAsia="en-US"/>
              </w:rPr>
              <w:t xml:space="preserve">, </w:t>
            </w:r>
            <w:r w:rsidRPr="008C1BEF">
              <w:rPr>
                <w:rFonts w:ascii="Times New Roman" w:hAnsi="Times New Roman"/>
                <w:color w:val="000000"/>
                <w:lang w:eastAsia="en-US"/>
              </w:rPr>
              <w:t>а также анализу итогов реализации Финала.</w:t>
            </w:r>
          </w:p>
          <w:p w14:paraId="3C43492E"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r w:rsidRPr="008C1BEF">
              <w:rPr>
                <w:rFonts w:ascii="Times New Roman" w:hAnsi="Times New Roman"/>
                <w:bCs/>
                <w:lang w:eastAsia="en-US"/>
              </w:rPr>
              <w:t xml:space="preserve">Исполнитель обеспечивает подготовку программы </w:t>
            </w:r>
            <w:r w:rsidRPr="008C1BEF">
              <w:rPr>
                <w:rFonts w:ascii="Times New Roman" w:hAnsi="Times New Roman"/>
                <w:lang w:eastAsia="en-US"/>
              </w:rPr>
              <w:t xml:space="preserve">Финала 03-04 июля 2023 г., в т.ч. программы отборочного этапа – кубка регионов </w:t>
            </w:r>
            <w:r w:rsidRPr="008C1BEF">
              <w:rPr>
                <w:rFonts w:ascii="Times New Roman" w:hAnsi="Times New Roman"/>
                <w:bCs/>
                <w:lang w:eastAsia="en-US"/>
              </w:rPr>
              <w:t>03.07.2023</w:t>
            </w:r>
            <w:r w:rsidRPr="008C1BEF">
              <w:rPr>
                <w:rFonts w:ascii="Times New Roman" w:hAnsi="Times New Roman"/>
                <w:lang w:eastAsia="en-US"/>
              </w:rPr>
              <w:t xml:space="preserve"> г. и суперфинала </w:t>
            </w:r>
            <w:r w:rsidRPr="008C1BEF">
              <w:rPr>
                <w:rFonts w:ascii="Times New Roman" w:hAnsi="Times New Roman"/>
                <w:bCs/>
                <w:lang w:eastAsia="en-US"/>
              </w:rPr>
              <w:t>04.07.2023</w:t>
            </w:r>
            <w:r w:rsidRPr="008C1BEF">
              <w:rPr>
                <w:rFonts w:ascii="Times New Roman" w:hAnsi="Times New Roman"/>
                <w:lang w:eastAsia="en-US"/>
              </w:rPr>
              <w:t xml:space="preserve"> г.</w:t>
            </w:r>
            <w:r w:rsidRPr="008C1BEF">
              <w:rPr>
                <w:rFonts w:ascii="Times New Roman" w:hAnsi="Times New Roman"/>
                <w:bCs/>
                <w:lang w:eastAsia="en-US"/>
              </w:rPr>
              <w:t xml:space="preserve"> с учетом количества участников Финала.</w:t>
            </w:r>
          </w:p>
          <w:p w14:paraId="7C5B3769" w14:textId="77777777" w:rsidR="008C1BEF" w:rsidRPr="008C1BEF" w:rsidRDefault="008C1BEF" w:rsidP="008C1BEF">
            <w:pPr>
              <w:numPr>
                <w:ilvl w:val="1"/>
                <w:numId w:val="36"/>
              </w:numPr>
              <w:tabs>
                <w:tab w:val="left" w:pos="993"/>
              </w:tabs>
              <w:spacing w:after="0" w:line="300" w:lineRule="auto"/>
              <w:ind w:left="0" w:firstLine="624"/>
              <w:contextualSpacing/>
              <w:rPr>
                <w:rFonts w:ascii="Times New Roman" w:hAnsi="Times New Roman"/>
                <w:bCs/>
                <w:lang w:eastAsia="en-US"/>
              </w:rPr>
            </w:pPr>
            <w:sdt>
              <w:sdtPr>
                <w:rPr>
                  <w:rFonts w:ascii="Times New Roman" w:hAnsi="Times New Roman"/>
                  <w:lang w:eastAsia="en-US"/>
                </w:rPr>
                <w:tag w:val="goog_rdk_114"/>
                <w:id w:val="-378941660"/>
                <w:showingPlcHdr/>
              </w:sdtPr>
              <w:sdtContent>
                <w:r w:rsidRPr="008C1BEF">
                  <w:rPr>
                    <w:rFonts w:ascii="Times New Roman" w:hAnsi="Times New Roman"/>
                    <w:lang w:eastAsia="en-US"/>
                  </w:rPr>
                  <w:t xml:space="preserve">     </w:t>
                </w:r>
              </w:sdtContent>
            </w:sdt>
            <w:r w:rsidRPr="008C1BEF">
              <w:rPr>
                <w:rFonts w:ascii="Times New Roman" w:hAnsi="Times New Roman"/>
                <w:color w:val="000000"/>
                <w:lang w:eastAsia="en-US"/>
              </w:rPr>
              <w:t>Исполнитель обязуется подготовить презентацию с информацией о проекте, этапах, описанием задания для участников мероприятия, регламентом и согласовывать с Заказчиком в течение 1 (одного) календарного дня с даты их предоставления Исполнителем на утверждение Заказчику в рабочем порядке посредством электронной почты.</w:t>
            </w:r>
          </w:p>
          <w:p w14:paraId="52699ED8" w14:textId="77777777" w:rsidR="008C1BEF" w:rsidRPr="008C1BEF" w:rsidRDefault="008C1BEF" w:rsidP="008C1BEF">
            <w:pPr>
              <w:numPr>
                <w:ilvl w:val="1"/>
                <w:numId w:val="36"/>
              </w:numPr>
              <w:spacing w:after="0" w:line="300" w:lineRule="auto"/>
              <w:ind w:left="0" w:firstLine="624"/>
              <w:contextualSpacing/>
              <w:rPr>
                <w:rFonts w:ascii="Times New Roman" w:hAnsi="Times New Roman"/>
                <w:bCs/>
                <w:lang w:eastAsia="en-US"/>
              </w:rPr>
            </w:pPr>
            <w:r w:rsidRPr="008C1BEF">
              <w:rPr>
                <w:rFonts w:ascii="Times New Roman" w:hAnsi="Times New Roman"/>
                <w:color w:val="000000"/>
                <w:lang w:eastAsia="en-US"/>
              </w:rPr>
              <w:t>Исполнитель обеспечивает организационное сопровождение проведения Финала:</w:t>
            </w:r>
          </w:p>
          <w:p w14:paraId="38FFAD4B" w14:textId="77777777" w:rsidR="008C1BEF" w:rsidRPr="008C1BEF" w:rsidRDefault="008C1BEF" w:rsidP="008C1BEF">
            <w:pPr>
              <w:numPr>
                <w:ilvl w:val="2"/>
                <w:numId w:val="36"/>
              </w:numPr>
              <w:tabs>
                <w:tab w:val="left" w:pos="489"/>
              </w:tabs>
              <w:spacing w:after="0" w:line="300" w:lineRule="auto"/>
              <w:ind w:left="0" w:firstLine="624"/>
              <w:contextualSpacing/>
              <w:rPr>
                <w:rFonts w:ascii="Times New Roman" w:hAnsi="Times New Roman"/>
                <w:color w:val="000000"/>
                <w:lang w:eastAsia="en-US"/>
              </w:rPr>
            </w:pPr>
            <w:r w:rsidRPr="008C1BEF">
              <w:rPr>
                <w:rFonts w:ascii="Times New Roman" w:hAnsi="Times New Roman"/>
                <w:lang w:eastAsia="en-US"/>
              </w:rPr>
              <w:t xml:space="preserve">Подготовка списка участников (не более 150 человек) и команд (не более 32 команд), допущенных к участию в </w:t>
            </w:r>
            <w:r w:rsidRPr="008C1BEF">
              <w:rPr>
                <w:rFonts w:ascii="Times New Roman" w:hAnsi="Times New Roman"/>
                <w:color w:val="000000"/>
                <w:lang w:eastAsia="en-US"/>
              </w:rPr>
              <w:t>Финале. Данные об участниках Финала предоставляются Заказчиком.</w:t>
            </w:r>
          </w:p>
          <w:p w14:paraId="43A7F482" w14:textId="77777777" w:rsidR="008C1BEF" w:rsidRPr="008C1BEF" w:rsidRDefault="008C1BEF" w:rsidP="008C1BEF">
            <w:pPr>
              <w:numPr>
                <w:ilvl w:val="2"/>
                <w:numId w:val="36"/>
              </w:numPr>
              <w:tabs>
                <w:tab w:val="left" w:pos="489"/>
              </w:tabs>
              <w:spacing w:after="0" w:line="300" w:lineRule="auto"/>
              <w:ind w:left="0" w:firstLine="624"/>
              <w:contextualSpacing/>
              <w:rPr>
                <w:rFonts w:ascii="Times New Roman" w:hAnsi="Times New Roman"/>
                <w:lang w:eastAsia="en-US"/>
              </w:rPr>
            </w:pPr>
            <w:r w:rsidRPr="008C1BEF">
              <w:rPr>
                <w:rFonts w:ascii="Times New Roman" w:hAnsi="Times New Roman"/>
                <w:lang w:eastAsia="en-US"/>
              </w:rPr>
              <w:t>Информирование и консультационная поддержка участников по вопросам участия в Финале (</w:t>
            </w:r>
            <w:proofErr w:type="spellStart"/>
            <w:r w:rsidRPr="008C1BEF">
              <w:rPr>
                <w:rFonts w:ascii="Times New Roman" w:hAnsi="Times New Roman"/>
                <w:lang w:eastAsia="en-US"/>
              </w:rPr>
              <w:t>e-mail</w:t>
            </w:r>
            <w:proofErr w:type="spellEnd"/>
            <w:r w:rsidRPr="008C1BEF">
              <w:rPr>
                <w:rFonts w:ascii="Times New Roman" w:hAnsi="Times New Roman"/>
                <w:lang w:eastAsia="en-US"/>
              </w:rPr>
              <w:t xml:space="preserve"> рассылки, обзвон, ответы на вопросы участников).</w:t>
            </w:r>
          </w:p>
          <w:p w14:paraId="1D5BE609" w14:textId="77777777" w:rsidR="008C1BEF" w:rsidRPr="008C1BEF" w:rsidRDefault="008C1BEF" w:rsidP="008C1BEF">
            <w:pPr>
              <w:numPr>
                <w:ilvl w:val="2"/>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lastRenderedPageBreak/>
              <w:t xml:space="preserve">Выступление с установочным докладом о правилах проведения Финала </w:t>
            </w:r>
            <w:r w:rsidRPr="008C1BEF">
              <w:rPr>
                <w:rFonts w:ascii="Times New Roman" w:hAnsi="Times New Roman"/>
                <w:bCs/>
                <w:lang w:eastAsia="en-US"/>
              </w:rPr>
              <w:t>03.07.2023</w:t>
            </w:r>
            <w:r w:rsidRPr="008C1BEF">
              <w:rPr>
                <w:rFonts w:ascii="Times New Roman" w:hAnsi="Times New Roman"/>
                <w:lang w:eastAsia="en-US"/>
              </w:rPr>
              <w:t xml:space="preserve"> г., подведение итогов отборочного этапа – кубка регионов, объявление результатов команд и списка участников, допущенных к участию в суперфинале.</w:t>
            </w:r>
          </w:p>
          <w:p w14:paraId="6994B3B2" w14:textId="77777777" w:rsidR="008C1BEF" w:rsidRPr="008C1BEF" w:rsidRDefault="008C1BEF" w:rsidP="008C1BEF">
            <w:pPr>
              <w:numPr>
                <w:ilvl w:val="2"/>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 xml:space="preserve">Выступление с установочным докладом о правилах проведения Финала на суперфинале национального финала </w:t>
            </w:r>
            <w:r w:rsidRPr="008C1BEF">
              <w:rPr>
                <w:rFonts w:ascii="Times New Roman" w:hAnsi="Times New Roman"/>
                <w:bCs/>
                <w:lang w:eastAsia="en-US"/>
              </w:rPr>
              <w:t>04.07.2023</w:t>
            </w:r>
            <w:r w:rsidRPr="008C1BEF">
              <w:rPr>
                <w:rFonts w:ascii="Times New Roman" w:hAnsi="Times New Roman"/>
                <w:lang w:eastAsia="en-US"/>
              </w:rPr>
              <w:t xml:space="preserve"> г.</w:t>
            </w:r>
          </w:p>
          <w:p w14:paraId="08BE97FF" w14:textId="77777777" w:rsidR="008C1BEF" w:rsidRPr="008C1BEF" w:rsidRDefault="008C1BEF" w:rsidP="008C1BEF">
            <w:pPr>
              <w:numPr>
                <w:ilvl w:val="2"/>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Для обеспечения организационного сопровождения Исполнитель обеспечивает работу команды специалистов в количестве не менее 5 человек, компетентных в решении вопросов участников.</w:t>
            </w:r>
          </w:p>
          <w:p w14:paraId="12D9CD6F" w14:textId="77777777" w:rsidR="008C1BEF" w:rsidRPr="008C1BEF" w:rsidRDefault="008C1BEF" w:rsidP="008C1BEF">
            <w:pPr>
              <w:numPr>
                <w:ilvl w:val="1"/>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Исполнитель обеспечивает экспертное сопровождение мероприятия:</w:t>
            </w:r>
          </w:p>
          <w:p w14:paraId="48AACCDA" w14:textId="77777777" w:rsidR="008C1BEF" w:rsidRPr="008C1BEF" w:rsidRDefault="008C1BEF" w:rsidP="008C1BEF">
            <w:pPr>
              <w:numPr>
                <w:ilvl w:val="2"/>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 xml:space="preserve"> Для организации экспертного сопровождения Финала Исполнитель обеспечивает работу не менее чем 10 экспертов. Список экспертов Исполнитель согласовывает с Заказчиком.</w:t>
            </w:r>
          </w:p>
          <w:p w14:paraId="5B81A381" w14:textId="77777777" w:rsidR="008C1BEF" w:rsidRPr="008C1BEF" w:rsidRDefault="008C1BEF" w:rsidP="008C1BEF">
            <w:pPr>
              <w:numPr>
                <w:ilvl w:val="2"/>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Эксперты должны быть в следующем составе, а также выполнять следующие функции:</w:t>
            </w:r>
          </w:p>
          <w:p w14:paraId="176A83AD" w14:textId="77777777" w:rsidR="008C1BEF" w:rsidRPr="008C1BEF" w:rsidRDefault="008C1BEF" w:rsidP="008C1BEF">
            <w:pPr>
              <w:numPr>
                <w:ilvl w:val="3"/>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Руководитель группы экспертов (коммуникация с Заказчиком, управление реализацией проекта, в том числе управление командой проекта, контроль реализации проекта, выступление с речью на церемонии открытия и церемонии награждения).</w:t>
            </w:r>
          </w:p>
          <w:p w14:paraId="6C4A4854" w14:textId="77777777" w:rsidR="008C1BEF" w:rsidRPr="008C1BEF" w:rsidRDefault="008C1BEF" w:rsidP="008C1BEF">
            <w:pPr>
              <w:numPr>
                <w:ilvl w:val="3"/>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Заместителя руководителя группы экспертов (операционное управление реализацией проекта).</w:t>
            </w:r>
          </w:p>
          <w:p w14:paraId="78C5BF77" w14:textId="77777777" w:rsidR="008C1BEF" w:rsidRPr="008C1BEF" w:rsidRDefault="008C1BEF" w:rsidP="008C1BEF">
            <w:pPr>
              <w:numPr>
                <w:ilvl w:val="3"/>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Менеджеры группы экспертов – от 3 до 5 человек (координация участников и команд, подготовка программы национального финала, подготовка презентации, приглашение гостей, подготовка площадки проведения, проведение Финала согласно Программе).</w:t>
            </w:r>
          </w:p>
          <w:p w14:paraId="554F294C" w14:textId="77777777" w:rsidR="008C1BEF" w:rsidRPr="008C1BEF" w:rsidRDefault="008C1BEF" w:rsidP="008C1BEF">
            <w:pPr>
              <w:numPr>
                <w:ilvl w:val="3"/>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Менеджер по административным вопросам группы экспертов (финансовые и административные вопросы).</w:t>
            </w:r>
          </w:p>
          <w:p w14:paraId="58F02632" w14:textId="77777777" w:rsidR="008C1BEF" w:rsidRPr="008C1BEF" w:rsidRDefault="008C1BEF" w:rsidP="008C1BEF">
            <w:pPr>
              <w:numPr>
                <w:ilvl w:val="3"/>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Специалист по работе с бизнес-симулятором (информационно-</w:t>
            </w:r>
            <w:r w:rsidRPr="008C1BEF">
              <w:rPr>
                <w:rFonts w:ascii="Times New Roman" w:hAnsi="Times New Roman"/>
                <w:bCs/>
                <w:lang w:eastAsia="en-US"/>
              </w:rPr>
              <w:t>технологическое сопровождение Финала).</w:t>
            </w:r>
          </w:p>
          <w:p w14:paraId="0FF620FC" w14:textId="77777777" w:rsidR="008C1BEF" w:rsidRPr="008C1BEF" w:rsidRDefault="008C1BEF" w:rsidP="008C1BEF">
            <w:pPr>
              <w:numPr>
                <w:ilvl w:val="3"/>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Консультанты – от 2 до 4 человек (</w:t>
            </w:r>
            <w:r w:rsidRPr="008C1BEF">
              <w:rPr>
                <w:rFonts w:ascii="Times New Roman" w:hAnsi="Times New Roman"/>
                <w:sz w:val="22"/>
                <w:szCs w:val="22"/>
                <w:lang w:eastAsia="en-US"/>
              </w:rPr>
              <w:t>консультирования участников Финала по вопросам участия в Финале и вопросам управления компанией).</w:t>
            </w:r>
          </w:p>
          <w:p w14:paraId="705C2EB3" w14:textId="77777777" w:rsidR="008C1BEF" w:rsidRPr="008C1BEF" w:rsidRDefault="008C1BEF" w:rsidP="008C1BEF">
            <w:pPr>
              <w:numPr>
                <w:ilvl w:val="2"/>
                <w:numId w:val="36"/>
              </w:numPr>
              <w:tabs>
                <w:tab w:val="left" w:pos="489"/>
              </w:tabs>
              <w:spacing w:after="0" w:line="300" w:lineRule="auto"/>
              <w:contextualSpacing/>
              <w:jc w:val="left"/>
              <w:rPr>
                <w:rFonts w:ascii="Times New Roman" w:hAnsi="Times New Roman"/>
                <w:lang w:eastAsia="en-US"/>
              </w:rPr>
            </w:pPr>
            <w:r w:rsidRPr="008C1BEF">
              <w:rPr>
                <w:rFonts w:ascii="Times New Roman" w:hAnsi="Times New Roman"/>
                <w:lang w:eastAsia="en-US"/>
              </w:rPr>
              <w:t>Требования к образованию и квалификации экспертов:</w:t>
            </w:r>
          </w:p>
          <w:p w14:paraId="1B7869FD" w14:textId="77777777" w:rsidR="008C1BEF" w:rsidRPr="008C1BEF" w:rsidRDefault="008C1BEF" w:rsidP="008C1BEF">
            <w:pPr>
              <w:numPr>
                <w:ilvl w:val="0"/>
                <w:numId w:val="39"/>
              </w:numPr>
              <w:tabs>
                <w:tab w:val="left" w:pos="489"/>
              </w:tabs>
              <w:spacing w:after="0" w:line="300" w:lineRule="auto"/>
              <w:ind w:left="284"/>
              <w:contextualSpacing/>
              <w:jc w:val="left"/>
              <w:rPr>
                <w:rFonts w:ascii="Times New Roman" w:hAnsi="Times New Roman"/>
                <w:lang w:eastAsia="en-US"/>
              </w:rPr>
            </w:pPr>
            <w:r w:rsidRPr="008C1BEF">
              <w:rPr>
                <w:rFonts w:ascii="Times New Roman" w:hAnsi="Times New Roman"/>
                <w:lang w:eastAsia="en-US"/>
              </w:rPr>
              <w:t>наличие высшего образования в области менеджмента и/или экономики и/или финансов, (подтверждается скан-копиями дипломов о высшем образовании);</w:t>
            </w:r>
          </w:p>
          <w:p w14:paraId="7586C42E" w14:textId="77777777" w:rsidR="008C1BEF" w:rsidRPr="008C1BEF" w:rsidRDefault="008C1BEF" w:rsidP="008C1BEF">
            <w:pPr>
              <w:numPr>
                <w:ilvl w:val="0"/>
                <w:numId w:val="39"/>
              </w:numPr>
              <w:tabs>
                <w:tab w:val="left" w:pos="489"/>
              </w:tabs>
              <w:spacing w:after="0" w:line="300" w:lineRule="auto"/>
              <w:ind w:left="284"/>
              <w:contextualSpacing/>
              <w:jc w:val="left"/>
              <w:rPr>
                <w:rFonts w:ascii="Times New Roman" w:hAnsi="Times New Roman"/>
                <w:lang w:eastAsia="en-US"/>
              </w:rPr>
            </w:pPr>
            <w:r w:rsidRPr="008C1BEF">
              <w:rPr>
                <w:rFonts w:ascii="Times New Roman" w:hAnsi="Times New Roman"/>
                <w:lang w:eastAsia="en-US"/>
              </w:rPr>
              <w:t xml:space="preserve">наличие в составе группы экспертов, имеющих опыт успешного проведения не менее 5 (пяти) аналогичных мероприятий регионального уровня не менее чем в 5 (пяти) регионах РФ, а также не менее 1 (одного) национального </w:t>
            </w:r>
            <w:r w:rsidRPr="008C1BEF">
              <w:rPr>
                <w:rFonts w:ascii="Times New Roman" w:hAnsi="Times New Roman"/>
                <w:color w:val="000000"/>
                <w:lang w:eastAsia="en-US"/>
              </w:rPr>
              <w:t>финала</w:t>
            </w:r>
            <w:r w:rsidRPr="008C1BEF">
              <w:rPr>
                <w:rFonts w:ascii="Times New Roman" w:hAnsi="Times New Roman"/>
                <w:lang w:eastAsia="en-US"/>
              </w:rPr>
              <w:t xml:space="preserve"> </w:t>
            </w:r>
            <w:r w:rsidRPr="008C1BEF">
              <w:rPr>
                <w:rFonts w:ascii="Times New Roman" w:hAnsi="Times New Roman"/>
                <w:color w:val="000000"/>
                <w:lang w:eastAsia="en-US"/>
              </w:rPr>
              <w:t xml:space="preserve">чемпионата </w:t>
            </w:r>
            <w:r w:rsidRPr="008C1BEF">
              <w:rPr>
                <w:rFonts w:ascii="Times New Roman" w:hAnsi="Times New Roman"/>
                <w:lang w:eastAsia="en-US"/>
              </w:rPr>
              <w:t>по стратегии и управлению бизнесом «</w:t>
            </w:r>
            <w:r w:rsidRPr="008C1BEF">
              <w:rPr>
                <w:rFonts w:ascii="Times New Roman" w:hAnsi="Times New Roman"/>
                <w:color w:val="000000"/>
                <w:lang w:eastAsia="en-US"/>
              </w:rPr>
              <w:t xml:space="preserve">Global </w:t>
            </w:r>
            <w:r w:rsidRPr="008C1BEF">
              <w:rPr>
                <w:rFonts w:ascii="Times New Roman" w:hAnsi="Times New Roman"/>
                <w:lang w:eastAsia="en-US"/>
              </w:rPr>
              <w:t>Management Challenge» (подтверждается справкой-</w:t>
            </w:r>
            <w:r w:rsidRPr="008C1BEF">
              <w:rPr>
                <w:rFonts w:ascii="Times New Roman" w:hAnsi="Times New Roman"/>
                <w:lang w:eastAsia="en-US"/>
              </w:rPr>
              <w:lastRenderedPageBreak/>
              <w:t>резюме в свободной форме, с обязательным указанием сведений об опыте работы и указанием перечня реализованных проектов).</w:t>
            </w:r>
          </w:p>
          <w:p w14:paraId="4E211E88" w14:textId="77777777" w:rsidR="008C1BEF" w:rsidRPr="008C1BEF" w:rsidRDefault="008C1BEF" w:rsidP="008C1BEF">
            <w:pPr>
              <w:numPr>
                <w:ilvl w:val="2"/>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Эксперты принимают участие во всех мероприятиях Финала, а также составляют конкурсную комиссию для определения победителей Финала.</w:t>
            </w:r>
          </w:p>
          <w:p w14:paraId="679D3121" w14:textId="77777777" w:rsidR="008C1BEF" w:rsidRPr="008C1BEF" w:rsidRDefault="008C1BEF" w:rsidP="008C1BEF">
            <w:pPr>
              <w:numPr>
                <w:ilvl w:val="2"/>
                <w:numId w:val="36"/>
              </w:numPr>
              <w:tabs>
                <w:tab w:val="left" w:pos="489"/>
              </w:tabs>
              <w:spacing w:after="0" w:line="300" w:lineRule="auto"/>
              <w:ind w:left="0" w:firstLine="624"/>
              <w:contextualSpacing/>
              <w:jc w:val="left"/>
              <w:rPr>
                <w:rFonts w:ascii="Times New Roman" w:hAnsi="Times New Roman"/>
                <w:lang w:eastAsia="en-US"/>
              </w:rPr>
            </w:pPr>
            <w:r w:rsidRPr="008C1BEF">
              <w:rPr>
                <w:rFonts w:ascii="Times New Roman" w:hAnsi="Times New Roman"/>
                <w:lang w:eastAsia="en-US"/>
              </w:rPr>
              <w:t>Исполнитель несет все расходы, связанные с пребыванием экспертов на время проведения Финала (в том числе перелет, проживание), самостоятельно.</w:t>
            </w:r>
          </w:p>
          <w:p w14:paraId="4D6A3B41" w14:textId="1472A425" w:rsidR="00AD2722" w:rsidRPr="008C1BEF" w:rsidRDefault="008C1BEF" w:rsidP="008C1BEF">
            <w:pPr>
              <w:pStyle w:val="ConsPlusCell"/>
              <w:jc w:val="both"/>
              <w:rPr>
                <w:rFonts w:ascii="Times New Roman" w:eastAsia="Times New Roman" w:hAnsi="Times New Roman" w:cs="Times New Roman"/>
                <w:bCs/>
                <w:sz w:val="24"/>
                <w:szCs w:val="24"/>
              </w:rPr>
            </w:pPr>
            <w:r w:rsidRPr="008C1BEF">
              <w:rPr>
                <w:rFonts w:ascii="Times New Roman" w:hAnsi="Times New Roman" w:cs="Times New Roman"/>
                <w:sz w:val="24"/>
                <w:szCs w:val="24"/>
                <w:lang w:eastAsia="en-US"/>
              </w:rPr>
              <w:t>Эксперты принимают участие в церемониях открытия и закрытия Финала, а также в церемонии награждения.</w:t>
            </w:r>
          </w:p>
          <w:p w14:paraId="0A3844D9" w14:textId="77777777" w:rsidR="00AD2722" w:rsidRPr="008C1BEF" w:rsidRDefault="00AD2722" w:rsidP="00AD2722">
            <w:pPr>
              <w:pStyle w:val="ConsPlusCell"/>
              <w:jc w:val="both"/>
              <w:rPr>
                <w:rFonts w:ascii="Times New Roman" w:eastAsia="Times New Roman" w:hAnsi="Times New Roman" w:cs="Times New Roman"/>
                <w:bCs/>
                <w:sz w:val="24"/>
                <w:szCs w:val="24"/>
              </w:rPr>
            </w:pPr>
          </w:p>
          <w:p w14:paraId="4A63DFF6" w14:textId="426A78F4" w:rsidR="00AD2722" w:rsidRPr="008C1BEF" w:rsidRDefault="00AD2722" w:rsidP="00AD2722">
            <w:pPr>
              <w:pStyle w:val="ConsPlusCell"/>
              <w:jc w:val="both"/>
              <w:rPr>
                <w:rFonts w:ascii="Times New Roman" w:hAnsi="Times New Roman" w:cs="Times New Roman"/>
                <w:b/>
                <w:bCs/>
                <w:sz w:val="24"/>
                <w:szCs w:val="24"/>
              </w:rPr>
            </w:pPr>
          </w:p>
        </w:tc>
      </w:tr>
      <w:tr w:rsidR="008E74E5" w:rsidRPr="00854767" w14:paraId="41548D1E" w14:textId="77777777" w:rsidTr="003B27C5">
        <w:trPr>
          <w:trHeight w:val="519"/>
        </w:trPr>
        <w:tc>
          <w:tcPr>
            <w:tcW w:w="2972" w:type="dxa"/>
          </w:tcPr>
          <w:p w14:paraId="3F8507B7" w14:textId="08901455" w:rsidR="008E74E5" w:rsidRPr="00854767" w:rsidRDefault="008E74E5" w:rsidP="008E74E5">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72091FFC" w14:textId="77777777" w:rsidR="008C1BEF" w:rsidRPr="008C1BEF" w:rsidRDefault="008C1BEF" w:rsidP="008C1BEF">
            <w:pPr>
              <w:widowControl w:val="0"/>
              <w:numPr>
                <w:ilvl w:val="0"/>
                <w:numId w:val="35"/>
              </w:numPr>
              <w:spacing w:after="0" w:line="300" w:lineRule="auto"/>
              <w:contextualSpacing/>
              <w:rPr>
                <w:rFonts w:ascii="Times New Roman" w:hAnsi="Times New Roman"/>
                <w:lang w:eastAsia="en-US"/>
              </w:rPr>
            </w:pPr>
            <w:r w:rsidRPr="008C1BEF">
              <w:rPr>
                <w:rFonts w:ascii="Times New Roman" w:hAnsi="Times New Roman"/>
                <w:lang w:eastAsia="en-US"/>
              </w:rPr>
              <w:t>Информационно – аналитический отчет, содержащий:</w:t>
            </w:r>
          </w:p>
          <w:p w14:paraId="631D09F8" w14:textId="77777777" w:rsidR="008C1BEF" w:rsidRPr="008C1BEF" w:rsidRDefault="008C1BEF" w:rsidP="008C1BEF">
            <w:pPr>
              <w:widowControl w:val="0"/>
              <w:pBdr>
                <w:top w:val="nil"/>
                <w:left w:val="nil"/>
                <w:bottom w:val="nil"/>
                <w:right w:val="nil"/>
                <w:between w:val="nil"/>
              </w:pBdr>
              <w:spacing w:after="0" w:line="300" w:lineRule="auto"/>
              <w:ind w:left="360"/>
              <w:contextualSpacing/>
              <w:rPr>
                <w:rFonts w:ascii="Times New Roman" w:hAnsi="Times New Roman"/>
                <w:color w:val="000000"/>
                <w:lang w:eastAsia="en-US"/>
              </w:rPr>
            </w:pPr>
            <w:r w:rsidRPr="008C1BEF">
              <w:rPr>
                <w:rFonts w:ascii="Times New Roman" w:hAnsi="Times New Roman"/>
                <w:color w:val="000000"/>
                <w:lang w:eastAsia="en-US"/>
              </w:rPr>
              <w:t>- наименование Исполнителя, номер и дату Договора, наименование услуги, краткую информацию об оказанной услуге в соответствии с техническим заданием и условиями заключенного договора;</w:t>
            </w:r>
          </w:p>
          <w:p w14:paraId="6C146002" w14:textId="77777777" w:rsidR="008C1BEF" w:rsidRPr="008C1BEF" w:rsidRDefault="008C1BEF" w:rsidP="008C1BEF">
            <w:pPr>
              <w:widowControl w:val="0"/>
              <w:spacing w:after="0" w:line="300" w:lineRule="auto"/>
              <w:rPr>
                <w:rFonts w:ascii="Times New Roman" w:hAnsi="Times New Roman"/>
                <w:lang w:eastAsia="en-US"/>
              </w:rPr>
            </w:pPr>
            <w:r w:rsidRPr="008C1BEF">
              <w:rPr>
                <w:rFonts w:ascii="Times New Roman" w:hAnsi="Times New Roman"/>
                <w:lang w:eastAsia="en-US"/>
              </w:rPr>
              <w:t>Отчет должен быть подписан руководителем или уполномоченным лицом и заверен печатью Исполнителя в эл. и печатном виде.</w:t>
            </w:r>
          </w:p>
          <w:p w14:paraId="64B422A9" w14:textId="77777777" w:rsidR="008C1BEF" w:rsidRPr="008C1BEF" w:rsidRDefault="008C1BEF" w:rsidP="008C1BEF">
            <w:pPr>
              <w:numPr>
                <w:ilvl w:val="0"/>
                <w:numId w:val="35"/>
              </w:numPr>
              <w:tabs>
                <w:tab w:val="left" w:pos="851"/>
                <w:tab w:val="left" w:pos="1134"/>
              </w:tabs>
              <w:spacing w:after="0" w:line="300" w:lineRule="auto"/>
              <w:contextualSpacing/>
              <w:rPr>
                <w:rFonts w:ascii="Times New Roman" w:hAnsi="Times New Roman"/>
                <w:bCs/>
                <w:color w:val="000000" w:themeColor="text1"/>
                <w:lang w:eastAsia="en-US"/>
              </w:rPr>
            </w:pPr>
            <w:r w:rsidRPr="008C1BEF">
              <w:rPr>
                <w:rFonts w:ascii="Times New Roman" w:hAnsi="Times New Roman"/>
                <w:bCs/>
                <w:color w:val="000000" w:themeColor="text1"/>
                <w:lang w:eastAsia="en-US"/>
              </w:rPr>
              <w:t xml:space="preserve">Стартовые отчёты </w:t>
            </w:r>
            <w:r w:rsidRPr="008C1BEF">
              <w:rPr>
                <w:rFonts w:ascii="Times New Roman" w:hAnsi="Times New Roman"/>
                <w:bCs/>
                <w:lang w:eastAsia="en-US"/>
              </w:rPr>
              <w:t>в формате таблицы MS Excel</w:t>
            </w:r>
            <w:r w:rsidRPr="008C1BEF">
              <w:rPr>
                <w:rFonts w:ascii="Times New Roman" w:hAnsi="Times New Roman"/>
                <w:bCs/>
                <w:color w:val="000000" w:themeColor="text1"/>
                <w:lang w:eastAsia="en-US"/>
              </w:rPr>
              <w:t>.</w:t>
            </w:r>
          </w:p>
          <w:p w14:paraId="6DA2A9FF" w14:textId="77777777" w:rsidR="008C1BEF" w:rsidRPr="008C1BEF" w:rsidRDefault="008C1BEF" w:rsidP="008C1BEF">
            <w:pPr>
              <w:numPr>
                <w:ilvl w:val="0"/>
                <w:numId w:val="35"/>
              </w:numPr>
              <w:tabs>
                <w:tab w:val="left" w:pos="851"/>
                <w:tab w:val="left" w:pos="1134"/>
              </w:tabs>
              <w:spacing w:after="0" w:line="300" w:lineRule="auto"/>
              <w:contextualSpacing/>
              <w:rPr>
                <w:rFonts w:ascii="Times New Roman" w:hAnsi="Times New Roman"/>
                <w:bCs/>
                <w:color w:val="000000" w:themeColor="text1"/>
                <w:lang w:eastAsia="en-US"/>
              </w:rPr>
            </w:pPr>
            <w:r w:rsidRPr="008C1BEF">
              <w:rPr>
                <w:rFonts w:ascii="Times New Roman" w:hAnsi="Times New Roman"/>
                <w:bCs/>
                <w:lang w:eastAsia="en-US"/>
              </w:rPr>
              <w:t>Сформированные рейтинги участников Финала чемпионата в формате таблицы MS Excel.</w:t>
            </w:r>
          </w:p>
          <w:p w14:paraId="14609E77" w14:textId="77777777" w:rsidR="008C1BEF" w:rsidRPr="008C1BEF" w:rsidRDefault="008C1BEF" w:rsidP="008C1BEF">
            <w:pPr>
              <w:widowControl w:val="0"/>
              <w:numPr>
                <w:ilvl w:val="0"/>
                <w:numId w:val="35"/>
              </w:numPr>
              <w:spacing w:after="0" w:line="300" w:lineRule="auto"/>
              <w:contextualSpacing/>
              <w:rPr>
                <w:rFonts w:ascii="Times New Roman" w:hAnsi="Times New Roman"/>
                <w:color w:val="000000"/>
                <w:lang w:eastAsia="en-US"/>
              </w:rPr>
            </w:pPr>
            <w:r w:rsidRPr="008C1BEF">
              <w:rPr>
                <w:rFonts w:ascii="Times New Roman" w:hAnsi="Times New Roman"/>
                <w:bCs/>
                <w:iCs/>
                <w:lang w:eastAsia="en-US"/>
              </w:rPr>
              <w:t xml:space="preserve">Список команд и участников </w:t>
            </w:r>
            <w:r w:rsidRPr="008C1BEF">
              <w:rPr>
                <w:rFonts w:ascii="Times New Roman" w:hAnsi="Times New Roman"/>
                <w:lang w:eastAsia="en-US"/>
              </w:rPr>
              <w:t xml:space="preserve">национального </w:t>
            </w:r>
            <w:r w:rsidRPr="008C1BEF">
              <w:rPr>
                <w:rFonts w:ascii="Times New Roman" w:hAnsi="Times New Roman"/>
                <w:color w:val="000000"/>
                <w:lang w:eastAsia="en-US"/>
              </w:rPr>
              <w:t>финала.</w:t>
            </w:r>
          </w:p>
          <w:p w14:paraId="59ABF466" w14:textId="77777777" w:rsidR="008C1BEF" w:rsidRPr="008C1BEF" w:rsidRDefault="008C1BEF" w:rsidP="008C1BEF">
            <w:pPr>
              <w:widowControl w:val="0"/>
              <w:numPr>
                <w:ilvl w:val="0"/>
                <w:numId w:val="35"/>
              </w:numPr>
              <w:spacing w:after="0" w:line="300" w:lineRule="auto"/>
              <w:contextualSpacing/>
              <w:rPr>
                <w:rFonts w:ascii="Times New Roman" w:hAnsi="Times New Roman"/>
                <w:lang w:eastAsia="en-US"/>
              </w:rPr>
            </w:pPr>
            <w:r w:rsidRPr="008C1BEF">
              <w:rPr>
                <w:rFonts w:ascii="Times New Roman" w:hAnsi="Times New Roman"/>
                <w:color w:val="000000"/>
                <w:lang w:eastAsia="en-US"/>
              </w:rPr>
              <w:t xml:space="preserve">Программа национального финала </w:t>
            </w:r>
            <w:r w:rsidRPr="008C1BEF">
              <w:rPr>
                <w:rFonts w:ascii="Times New Roman" w:hAnsi="Times New Roman"/>
                <w:lang w:eastAsia="en-US"/>
              </w:rPr>
              <w:t>03-04 июля 2023</w:t>
            </w:r>
            <w:r w:rsidRPr="008C1BEF">
              <w:rPr>
                <w:rFonts w:ascii="Times New Roman" w:hAnsi="Times New Roman"/>
                <w:color w:val="000000"/>
                <w:lang w:eastAsia="en-US"/>
              </w:rPr>
              <w:t xml:space="preserve">, в т.ч. программы отборочного этапа – кубка регионов </w:t>
            </w:r>
            <w:r w:rsidRPr="008C1BEF">
              <w:rPr>
                <w:rFonts w:ascii="Times New Roman" w:hAnsi="Times New Roman"/>
                <w:bCs/>
                <w:lang w:eastAsia="en-US"/>
              </w:rPr>
              <w:t>03.07.2023</w:t>
            </w:r>
            <w:r w:rsidRPr="008C1BEF">
              <w:rPr>
                <w:rFonts w:ascii="Times New Roman" w:hAnsi="Times New Roman"/>
                <w:lang w:eastAsia="en-US"/>
              </w:rPr>
              <w:t xml:space="preserve"> г.</w:t>
            </w:r>
            <w:r w:rsidRPr="008C1BEF">
              <w:rPr>
                <w:rFonts w:ascii="Times New Roman" w:hAnsi="Times New Roman"/>
                <w:color w:val="000000"/>
                <w:lang w:eastAsia="en-US"/>
              </w:rPr>
              <w:t xml:space="preserve"> и суперфинала </w:t>
            </w:r>
            <w:r w:rsidRPr="008C1BEF">
              <w:rPr>
                <w:rFonts w:ascii="Times New Roman" w:hAnsi="Times New Roman"/>
                <w:bCs/>
                <w:lang w:eastAsia="en-US"/>
              </w:rPr>
              <w:t>04.07.2023</w:t>
            </w:r>
            <w:r w:rsidRPr="008C1BEF">
              <w:rPr>
                <w:rFonts w:ascii="Times New Roman" w:hAnsi="Times New Roman"/>
                <w:lang w:eastAsia="en-US"/>
              </w:rPr>
              <w:t xml:space="preserve"> г.</w:t>
            </w:r>
          </w:p>
          <w:p w14:paraId="34CBDD99" w14:textId="77777777" w:rsidR="008C1BEF" w:rsidRPr="008C1BEF" w:rsidRDefault="008C1BEF" w:rsidP="008C1BEF">
            <w:pPr>
              <w:widowControl w:val="0"/>
              <w:numPr>
                <w:ilvl w:val="0"/>
                <w:numId w:val="35"/>
              </w:numPr>
              <w:spacing w:after="0" w:line="300" w:lineRule="auto"/>
              <w:contextualSpacing/>
              <w:rPr>
                <w:rFonts w:ascii="Times New Roman" w:hAnsi="Times New Roman"/>
                <w:color w:val="000000"/>
                <w:lang w:eastAsia="en-US"/>
              </w:rPr>
            </w:pPr>
            <w:r w:rsidRPr="008C1BEF">
              <w:rPr>
                <w:rFonts w:ascii="Times New Roman" w:hAnsi="Times New Roman"/>
                <w:color w:val="000000"/>
                <w:lang w:eastAsia="en-US"/>
              </w:rPr>
              <w:t xml:space="preserve">Список участников, допущенных к участию в суперфинале </w:t>
            </w:r>
            <w:r w:rsidRPr="008C1BEF">
              <w:rPr>
                <w:rFonts w:ascii="Times New Roman" w:hAnsi="Times New Roman"/>
                <w:lang w:eastAsia="en-US"/>
              </w:rPr>
              <w:t xml:space="preserve">национального </w:t>
            </w:r>
            <w:r w:rsidRPr="008C1BEF">
              <w:rPr>
                <w:rFonts w:ascii="Times New Roman" w:hAnsi="Times New Roman"/>
                <w:color w:val="000000"/>
                <w:lang w:eastAsia="en-US"/>
              </w:rPr>
              <w:t>финала.</w:t>
            </w:r>
          </w:p>
          <w:p w14:paraId="0C0109AE" w14:textId="77777777" w:rsidR="008C1BEF" w:rsidRPr="008C1BEF" w:rsidRDefault="008C1BEF" w:rsidP="008C1BEF">
            <w:pPr>
              <w:widowControl w:val="0"/>
              <w:numPr>
                <w:ilvl w:val="0"/>
                <w:numId w:val="35"/>
              </w:numPr>
              <w:spacing w:after="0" w:line="300" w:lineRule="auto"/>
              <w:contextualSpacing/>
              <w:rPr>
                <w:rFonts w:ascii="Times New Roman" w:hAnsi="Times New Roman"/>
                <w:color w:val="000000"/>
                <w:lang w:eastAsia="en-US"/>
              </w:rPr>
            </w:pPr>
            <w:r w:rsidRPr="008C1BEF">
              <w:rPr>
                <w:rFonts w:ascii="Times New Roman" w:hAnsi="Times New Roman"/>
                <w:color w:val="000000"/>
                <w:lang w:eastAsia="en-US"/>
              </w:rPr>
              <w:t xml:space="preserve">Список призёров </w:t>
            </w:r>
            <w:r w:rsidRPr="008C1BEF">
              <w:rPr>
                <w:rFonts w:ascii="Times New Roman" w:hAnsi="Times New Roman"/>
                <w:lang w:eastAsia="en-US"/>
              </w:rPr>
              <w:t xml:space="preserve">национального </w:t>
            </w:r>
            <w:r w:rsidRPr="008C1BEF">
              <w:rPr>
                <w:rFonts w:ascii="Times New Roman" w:hAnsi="Times New Roman"/>
                <w:color w:val="000000"/>
                <w:lang w:eastAsia="en-US"/>
              </w:rPr>
              <w:t>финала.</w:t>
            </w:r>
          </w:p>
          <w:p w14:paraId="1EDD1C8C" w14:textId="77777777" w:rsidR="008C1BEF" w:rsidRPr="008C1BEF" w:rsidRDefault="008C1BEF" w:rsidP="008C1BEF">
            <w:pPr>
              <w:widowControl w:val="0"/>
              <w:numPr>
                <w:ilvl w:val="0"/>
                <w:numId w:val="35"/>
              </w:numPr>
              <w:spacing w:after="0" w:line="300" w:lineRule="auto"/>
              <w:contextualSpacing/>
              <w:rPr>
                <w:rFonts w:ascii="Times New Roman" w:hAnsi="Times New Roman"/>
                <w:color w:val="000000"/>
                <w:lang w:eastAsia="en-US"/>
              </w:rPr>
            </w:pPr>
            <w:r w:rsidRPr="008C1BEF">
              <w:rPr>
                <w:rFonts w:ascii="Times New Roman" w:hAnsi="Times New Roman"/>
                <w:color w:val="000000"/>
                <w:lang w:eastAsia="en-US"/>
              </w:rPr>
              <w:t xml:space="preserve">Аналитический отчет по итогам </w:t>
            </w:r>
            <w:r w:rsidRPr="008C1BEF">
              <w:rPr>
                <w:rFonts w:ascii="Times New Roman" w:hAnsi="Times New Roman"/>
                <w:lang w:eastAsia="en-US"/>
              </w:rPr>
              <w:t xml:space="preserve">реализации национального </w:t>
            </w:r>
            <w:r w:rsidRPr="008C1BEF">
              <w:rPr>
                <w:rFonts w:ascii="Times New Roman" w:hAnsi="Times New Roman"/>
                <w:color w:val="000000"/>
                <w:lang w:eastAsia="en-US"/>
              </w:rPr>
              <w:t>финала.</w:t>
            </w:r>
          </w:p>
          <w:p w14:paraId="239CF383" w14:textId="77777777" w:rsidR="008C1BEF" w:rsidRPr="008C1BEF" w:rsidRDefault="008C1BEF" w:rsidP="008C1BEF">
            <w:pPr>
              <w:widowControl w:val="0"/>
              <w:numPr>
                <w:ilvl w:val="0"/>
                <w:numId w:val="35"/>
              </w:numPr>
              <w:spacing w:after="0" w:line="300" w:lineRule="auto"/>
              <w:contextualSpacing/>
              <w:rPr>
                <w:rFonts w:ascii="Times New Roman" w:hAnsi="Times New Roman"/>
                <w:color w:val="000000"/>
                <w:lang w:eastAsia="en-US"/>
              </w:rPr>
            </w:pPr>
            <w:r w:rsidRPr="008C1BEF">
              <w:rPr>
                <w:rFonts w:ascii="Times New Roman" w:hAnsi="Times New Roman"/>
                <w:color w:val="000000"/>
                <w:lang w:eastAsia="en-US"/>
              </w:rPr>
              <w:t>Список и резюме экспертов с подтверждением следующей информации:</w:t>
            </w:r>
          </w:p>
          <w:p w14:paraId="5736BB76" w14:textId="77777777" w:rsidR="008C1BEF" w:rsidRPr="008C1BEF" w:rsidRDefault="008C1BEF" w:rsidP="008C1BEF">
            <w:pPr>
              <w:tabs>
                <w:tab w:val="left" w:pos="489"/>
              </w:tabs>
              <w:spacing w:after="0" w:line="300" w:lineRule="auto"/>
              <w:ind w:left="360"/>
              <w:contextualSpacing/>
              <w:rPr>
                <w:rFonts w:ascii="Times New Roman" w:hAnsi="Times New Roman"/>
                <w:lang w:eastAsia="en-US"/>
              </w:rPr>
            </w:pPr>
            <w:r w:rsidRPr="008C1BEF">
              <w:rPr>
                <w:rFonts w:ascii="Times New Roman" w:hAnsi="Times New Roman"/>
                <w:lang w:eastAsia="en-US"/>
              </w:rPr>
              <w:t>- наличие высшего образования в области менеджмента и/или экономики и/или финансов, (подтверждается скан-копиями дипломов о высшем образовании);</w:t>
            </w:r>
          </w:p>
          <w:p w14:paraId="6D85CE9F" w14:textId="69C273A8" w:rsidR="008E74E5" w:rsidRPr="00CE263E" w:rsidRDefault="008C1BEF" w:rsidP="008C1BEF">
            <w:pPr>
              <w:pStyle w:val="affff3"/>
              <w:jc w:val="both"/>
              <w:rPr>
                <w:rFonts w:ascii="Times New Roman" w:eastAsiaTheme="minorHAnsi" w:hAnsi="Times New Roman" w:cstheme="minorBidi"/>
                <w:bCs/>
                <w:lang w:eastAsia="de-DE"/>
              </w:rPr>
            </w:pPr>
            <w:r w:rsidRPr="008C1BEF">
              <w:rPr>
                <w:rFonts w:ascii="Times New Roman" w:hAnsi="Times New Roman"/>
                <w:sz w:val="24"/>
                <w:szCs w:val="24"/>
              </w:rPr>
              <w:t xml:space="preserve">- наличие в составе группы экспертов, имеющих опыт успешного проведения не менее 5 (пяти) аналогичных мероприятий регионального уровня не менее чем в 5 (пяти) регионах РФ, а также не менее 1 (одного) национального </w:t>
            </w:r>
            <w:r w:rsidRPr="008C1BEF">
              <w:rPr>
                <w:rFonts w:ascii="Times New Roman" w:hAnsi="Times New Roman"/>
                <w:color w:val="000000"/>
                <w:sz w:val="24"/>
                <w:szCs w:val="24"/>
              </w:rPr>
              <w:t>финала</w:t>
            </w:r>
            <w:r w:rsidRPr="008C1BEF">
              <w:rPr>
                <w:rFonts w:ascii="Times New Roman" w:hAnsi="Times New Roman"/>
                <w:sz w:val="24"/>
                <w:szCs w:val="24"/>
              </w:rPr>
              <w:t xml:space="preserve"> </w:t>
            </w:r>
            <w:r w:rsidRPr="008C1BEF">
              <w:rPr>
                <w:rFonts w:ascii="Times New Roman" w:hAnsi="Times New Roman"/>
                <w:color w:val="000000"/>
                <w:sz w:val="24"/>
                <w:szCs w:val="24"/>
              </w:rPr>
              <w:t xml:space="preserve">чемпионата </w:t>
            </w:r>
            <w:r w:rsidRPr="008C1BEF">
              <w:rPr>
                <w:rFonts w:ascii="Times New Roman" w:hAnsi="Times New Roman"/>
                <w:sz w:val="24"/>
                <w:szCs w:val="24"/>
              </w:rPr>
              <w:t>по стратегии и управлению бизнесом «</w:t>
            </w:r>
            <w:r w:rsidRPr="008C1BEF">
              <w:rPr>
                <w:rFonts w:ascii="Times New Roman" w:hAnsi="Times New Roman"/>
                <w:color w:val="000000"/>
                <w:sz w:val="24"/>
                <w:szCs w:val="24"/>
              </w:rPr>
              <w:t xml:space="preserve">Global </w:t>
            </w:r>
            <w:r w:rsidRPr="008C1BEF">
              <w:rPr>
                <w:rFonts w:ascii="Times New Roman" w:hAnsi="Times New Roman"/>
                <w:sz w:val="24"/>
                <w:szCs w:val="24"/>
              </w:rPr>
              <w:t>Management Challenge» (подтверждается справкой-резюме в свободной форме, с обязательным указанием сведений об опыте работы и указанием перечня реализованных проектов).</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7" w:name="_Toc183062408"/>
      <w:bookmarkStart w:id="18"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7"/>
      <w:r w:rsidR="00767AEB" w:rsidRPr="00D828A4">
        <w:rPr>
          <w:rFonts w:ascii="Times New Roman" w:hAnsi="Times New Roman"/>
          <w:szCs w:val="24"/>
        </w:rPr>
        <w:t>ЗАПРОСЕ ПРЕДЛОЖЕНИЙ</w:t>
      </w:r>
      <w:bookmarkEnd w:id="18"/>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19" w:name="_Toc125778470"/>
      <w:bookmarkStart w:id="20" w:name="_Toc125786997"/>
      <w:bookmarkStart w:id="21"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50BC2FA"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(Приложение  к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представителя)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2" w:name="_Toc342035837"/>
      <w:bookmarkStart w:id="23" w:name="_Toc121292706"/>
      <w:bookmarkStart w:id="24" w:name="_Toc125778472"/>
      <w:bookmarkStart w:id="25" w:name="_Toc125786999"/>
      <w:bookmarkStart w:id="26" w:name="_Toc125787080"/>
      <w:bookmarkStart w:id="27" w:name="_Toc125803204"/>
      <w:bookmarkStart w:id="28"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2"/>
    </w:p>
    <w:p w14:paraId="6250F72F" w14:textId="77777777" w:rsidR="00D2410D" w:rsidRPr="00D2410D" w:rsidRDefault="00D2410D" w:rsidP="00D2410D">
      <w:pPr>
        <w:spacing w:after="0"/>
      </w:pPr>
    </w:p>
    <w:bookmarkEnd w:id="23"/>
    <w:bookmarkEnd w:id="24"/>
    <w:bookmarkEnd w:id="25"/>
    <w:bookmarkEnd w:id="26"/>
    <w:bookmarkEnd w:id="27"/>
    <w:bookmarkEnd w:id="28"/>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29" w:name="_Hlk132221752"/>
    </w:p>
    <w:p w14:paraId="5BCC2A54" w14:textId="77777777" w:rsidR="00D2410D" w:rsidRPr="003F4BEE" w:rsidRDefault="00D2410D" w:rsidP="00D2410D">
      <w:pPr>
        <w:spacing w:after="0"/>
        <w:contextualSpacing/>
        <w:jc w:val="center"/>
        <w:rPr>
          <w:rFonts w:eastAsia="Calibri"/>
          <w:b/>
          <w:sz w:val="16"/>
          <w:szCs w:val="16"/>
        </w:rPr>
      </w:pPr>
      <w:bookmarkStart w:id="30"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3970AE">
      <w:pPr>
        <w:numPr>
          <w:ilvl w:val="0"/>
          <w:numId w:val="26"/>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1F0BDAF7" w:rsidR="00F214A7" w:rsidRPr="003F4BEE" w:rsidRDefault="00F214A7" w:rsidP="00F214A7">
      <w:pPr>
        <w:spacing w:after="0"/>
        <w:rPr>
          <w:sz w:val="16"/>
          <w:szCs w:val="16"/>
        </w:rPr>
      </w:pPr>
      <w:r w:rsidRPr="003F4BEE">
        <w:rPr>
          <w:sz w:val="16"/>
          <w:szCs w:val="16"/>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r w:rsidR="008C1BEF">
        <w:rPr>
          <w:sz w:val="16"/>
          <w:szCs w:val="16"/>
        </w:rPr>
        <w:t>.</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представителя)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19"/>
      <w:bookmarkEnd w:id="20"/>
      <w:bookmarkEnd w:id="21"/>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0"/>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29"/>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1" w:name="_Hlk108620633"/>
      <w:bookmarkStart w:id="32" w:name="_Hlk122026723"/>
      <w:r w:rsidRPr="00D2410D">
        <w:rPr>
          <w:b/>
          <w:bCs/>
        </w:rPr>
        <w:lastRenderedPageBreak/>
        <w:t xml:space="preserve">ФОРМА </w:t>
      </w:r>
      <w:r>
        <w:rPr>
          <w:b/>
          <w:bCs/>
        </w:rPr>
        <w:t>5</w:t>
      </w:r>
    </w:p>
    <w:bookmarkEnd w:id="31"/>
    <w:p w14:paraId="7782C095" w14:textId="77777777" w:rsidR="002723EA" w:rsidRPr="001B13AA" w:rsidRDefault="002723EA" w:rsidP="001261AE">
      <w:pPr>
        <w:rPr>
          <w:rFonts w:eastAsia="Courier New"/>
          <w:b/>
          <w:iCs/>
        </w:rPr>
      </w:pPr>
    </w:p>
    <w:p w14:paraId="1CA2F0F5" w14:textId="77777777" w:rsidR="00970854" w:rsidRPr="003E7611" w:rsidRDefault="00B5571F" w:rsidP="00811E77">
      <w:pPr>
        <w:pStyle w:val="affff1"/>
        <w:spacing w:after="0"/>
        <w:ind w:left="0"/>
        <w:contextualSpacing w:val="0"/>
        <w:jc w:val="center"/>
        <w:rPr>
          <w:rFonts w:eastAsia="Courier New"/>
          <w:b/>
          <w:iCs/>
        </w:rPr>
      </w:pPr>
      <w:r w:rsidRPr="003E7611">
        <w:rPr>
          <w:rFonts w:eastAsia="Courier New"/>
          <w:b/>
          <w:iCs/>
        </w:rPr>
        <w:t xml:space="preserve">ДОКУМЕНТЫ, </w:t>
      </w:r>
    </w:p>
    <w:p w14:paraId="22A0A32E" w14:textId="15D8ED7B" w:rsidR="00CD245E" w:rsidRDefault="00970854" w:rsidP="00CD245E">
      <w:pPr>
        <w:pStyle w:val="affff1"/>
        <w:spacing w:after="0"/>
        <w:ind w:left="0"/>
        <w:jc w:val="center"/>
        <w:rPr>
          <w:rFonts w:eastAsia="Calibri"/>
          <w:b/>
          <w:bCs/>
          <w:color w:val="000000" w:themeColor="text1"/>
          <w:u w:val="single"/>
          <w:lang w:eastAsia="en-US"/>
        </w:rPr>
      </w:pPr>
      <w:r w:rsidRPr="00CA58C1">
        <w:rPr>
          <w:rFonts w:eastAsia="Courier New"/>
          <w:b/>
          <w:iCs/>
          <w:u w:val="single"/>
        </w:rPr>
        <w:t xml:space="preserve">подтверждающие </w:t>
      </w:r>
      <w:r w:rsidR="00CD245E" w:rsidRPr="00CD245E">
        <w:rPr>
          <w:rFonts w:eastAsia="Calibri"/>
          <w:b/>
          <w:bCs/>
          <w:color w:val="000000" w:themeColor="text1"/>
          <w:u w:val="single"/>
          <w:lang w:eastAsia="en-US"/>
        </w:rPr>
        <w:t xml:space="preserve">наличие у участника закупки опыта </w:t>
      </w:r>
    </w:p>
    <w:p w14:paraId="011B0866" w14:textId="4E40C4A8" w:rsidR="008C1BEF" w:rsidRPr="008C1BEF" w:rsidRDefault="00AD2722" w:rsidP="008C1BEF">
      <w:pPr>
        <w:suppressAutoHyphens/>
        <w:spacing w:after="0" w:line="300" w:lineRule="auto"/>
        <w:ind w:left="317"/>
        <w:contextualSpacing/>
        <w:jc w:val="center"/>
        <w:rPr>
          <w:rFonts w:cstheme="minorBidi"/>
          <w:b/>
          <w:u w:val="single"/>
          <w:lang w:eastAsia="ar-SA"/>
        </w:rPr>
      </w:pPr>
      <w:r w:rsidRPr="00AD2722">
        <w:rPr>
          <w:rFonts w:cstheme="minorBidi"/>
          <w:b/>
          <w:u w:val="single"/>
          <w:lang w:eastAsia="ar-SA"/>
        </w:rPr>
        <w:t xml:space="preserve">оказания услуг </w:t>
      </w:r>
      <w:r w:rsidRPr="008C1BEF">
        <w:rPr>
          <w:rFonts w:cstheme="minorBidi"/>
          <w:b/>
          <w:u w:val="single"/>
          <w:lang w:eastAsia="ar-SA"/>
        </w:rPr>
        <w:t xml:space="preserve">по </w:t>
      </w:r>
      <w:r w:rsidR="008C1BEF" w:rsidRPr="008C1BEF">
        <w:rPr>
          <w:b/>
          <w:color w:val="000000"/>
          <w:u w:val="single"/>
        </w:rPr>
        <w:t xml:space="preserve">технологическому </w:t>
      </w:r>
      <w:r w:rsidR="008C1BEF" w:rsidRPr="008C1BEF">
        <w:rPr>
          <w:b/>
          <w:u w:val="single"/>
        </w:rPr>
        <w:t>сопровождению</w:t>
      </w:r>
      <w:r w:rsidR="008C1BEF" w:rsidRPr="008C1BEF">
        <w:rPr>
          <w:b/>
          <w:color w:val="000000"/>
          <w:u w:val="single"/>
        </w:rPr>
        <w:t xml:space="preserve"> </w:t>
      </w:r>
      <w:r w:rsidR="008C1BEF" w:rsidRPr="008C1BEF">
        <w:rPr>
          <w:b/>
          <w:u w:val="single"/>
        </w:rPr>
        <w:t>мероприятий с использованием бизнес-симулятора Global Management Challenge</w:t>
      </w:r>
    </w:p>
    <w:p w14:paraId="7B7D3031" w14:textId="77777777" w:rsidR="008C1BEF" w:rsidRPr="00AD2722" w:rsidRDefault="008C1BEF" w:rsidP="00AD2722">
      <w:pPr>
        <w:suppressAutoHyphens/>
        <w:spacing w:after="0" w:line="300" w:lineRule="auto"/>
        <w:ind w:left="317"/>
        <w:contextualSpacing/>
        <w:jc w:val="center"/>
        <w:rPr>
          <w:rFonts w:eastAsiaTheme="minorHAnsi" w:cstheme="minorBidi"/>
          <w:b/>
          <w:lang w:eastAsia="en-US"/>
        </w:rPr>
      </w:pP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1FF09C" w14:textId="7F021CC3" w:rsidR="008C1BEF" w:rsidRPr="008C1BEF" w:rsidRDefault="006B130A" w:rsidP="008C1BEF">
      <w:r>
        <w:t xml:space="preserve">- </w:t>
      </w:r>
      <w:r w:rsidR="008C1BEF" w:rsidRPr="008C1BEF">
        <w:rPr>
          <w:rFonts w:eastAsia="Calibri"/>
        </w:rPr>
        <w:t xml:space="preserve">копии договоров со всеми приложениями, </w:t>
      </w:r>
      <w:r w:rsidR="008C1BEF" w:rsidRPr="008C1BEF">
        <w:rPr>
          <w:rFonts w:eastAsia="Calibri"/>
          <w:color w:val="000000" w:themeColor="text1"/>
          <w:shd w:val="clear" w:color="auto" w:fill="FFFFFF"/>
          <w:lang w:eastAsia="en-US"/>
        </w:rPr>
        <w:t xml:space="preserve">предметом которых является оказание услуг по </w:t>
      </w:r>
      <w:r w:rsidR="008C1BEF" w:rsidRPr="008C1BEF">
        <w:rPr>
          <w:rFonts w:eastAsia="Calibri"/>
          <w:bCs/>
          <w:color w:val="000000"/>
          <w:lang w:eastAsia="en-US"/>
        </w:rPr>
        <w:t xml:space="preserve">технологическому </w:t>
      </w:r>
      <w:r w:rsidR="008C1BEF" w:rsidRPr="008C1BEF">
        <w:rPr>
          <w:rFonts w:eastAsia="Calibri"/>
          <w:bCs/>
          <w:lang w:eastAsia="en-US"/>
        </w:rPr>
        <w:t>сопровождению</w:t>
      </w:r>
      <w:r w:rsidR="008C1BEF" w:rsidRPr="008C1BEF">
        <w:rPr>
          <w:rFonts w:eastAsia="Calibri"/>
          <w:bCs/>
          <w:color w:val="000000"/>
          <w:lang w:eastAsia="en-US"/>
        </w:rPr>
        <w:t xml:space="preserve"> </w:t>
      </w:r>
      <w:r w:rsidR="008C1BEF" w:rsidRPr="008C1BEF">
        <w:rPr>
          <w:rFonts w:eastAsia="Calibri"/>
          <w:bCs/>
          <w:lang w:eastAsia="en-US"/>
        </w:rPr>
        <w:t>мероприятий</w:t>
      </w:r>
      <w:r w:rsidR="008C1BEF" w:rsidRPr="008C1BEF">
        <w:rPr>
          <w:bCs/>
          <w:lang w:eastAsia="en-US"/>
        </w:rPr>
        <w:t xml:space="preserve"> с использованием бизнес-симулятора Global Management Challenge</w:t>
      </w:r>
      <w:r w:rsidR="008C1BEF" w:rsidRPr="008C1BEF">
        <w:rPr>
          <w:rFonts w:eastAsia="Calibri"/>
          <w:lang w:eastAsia="en-US"/>
        </w:rPr>
        <w:t>, а также акты оказанных услуг к ним.</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2"/>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1C1B7FC4" w14:textId="77777777" w:rsidR="00CD245E" w:rsidRDefault="00CD245E" w:rsidP="00F340EE">
      <w:pPr>
        <w:rPr>
          <w:rFonts w:eastAsia="Courier New"/>
          <w:iCs/>
          <w:sz w:val="28"/>
          <w:szCs w:val="28"/>
        </w:rPr>
      </w:pPr>
    </w:p>
    <w:p w14:paraId="5A6EE39C" w14:textId="77777777" w:rsidR="00CD245E" w:rsidRDefault="00CD245E" w:rsidP="00F340EE">
      <w:pPr>
        <w:rPr>
          <w:rFonts w:eastAsia="Courier New"/>
          <w:iCs/>
          <w:sz w:val="28"/>
          <w:szCs w:val="28"/>
        </w:rPr>
      </w:pPr>
    </w:p>
    <w:p w14:paraId="168C3DBC" w14:textId="77777777" w:rsidR="00CD245E" w:rsidRDefault="00CD245E" w:rsidP="00F340EE">
      <w:pPr>
        <w:rPr>
          <w:rFonts w:eastAsia="Courier New"/>
          <w:iCs/>
          <w:sz w:val="28"/>
          <w:szCs w:val="28"/>
        </w:rPr>
      </w:pPr>
    </w:p>
    <w:p w14:paraId="401DFE20" w14:textId="77777777" w:rsidR="00CD245E" w:rsidRDefault="00CD245E" w:rsidP="003E7611">
      <w:pPr>
        <w:rPr>
          <w:rFonts w:eastAsia="Courier New"/>
          <w:iCs/>
          <w:sz w:val="28"/>
          <w:szCs w:val="28"/>
        </w:rPr>
      </w:pPr>
    </w:p>
    <w:p w14:paraId="39F59FF1" w14:textId="77777777" w:rsidR="003478CB" w:rsidRDefault="003478CB" w:rsidP="003E7611">
      <w:pPr>
        <w:rPr>
          <w:rFonts w:eastAsia="Courier New"/>
          <w:iCs/>
          <w:sz w:val="28"/>
          <w:szCs w:val="28"/>
        </w:rPr>
      </w:pPr>
    </w:p>
    <w:p w14:paraId="44C9C0E3" w14:textId="39DBCB96" w:rsidR="003E7611" w:rsidRPr="00D2410D" w:rsidRDefault="003E7611" w:rsidP="003E7611">
      <w:pPr>
        <w:rPr>
          <w:b/>
          <w:bCs/>
        </w:rPr>
      </w:pPr>
      <w:r w:rsidRPr="00D2410D">
        <w:rPr>
          <w:b/>
          <w:bCs/>
        </w:rPr>
        <w:t xml:space="preserve">ФОРМА </w:t>
      </w:r>
      <w:r>
        <w:rPr>
          <w:b/>
          <w:bCs/>
        </w:rPr>
        <w:t>6</w:t>
      </w:r>
    </w:p>
    <w:p w14:paraId="27DB89BF" w14:textId="77777777" w:rsidR="003E7611" w:rsidRPr="001B13AA" w:rsidRDefault="003E7611" w:rsidP="003E7611">
      <w:pPr>
        <w:rPr>
          <w:rFonts w:eastAsia="Courier New"/>
          <w:b/>
          <w:iCs/>
        </w:rPr>
      </w:pPr>
      <w:bookmarkStart w:id="33" w:name="_Hlk138671126"/>
    </w:p>
    <w:p w14:paraId="2C403888" w14:textId="77777777" w:rsidR="003E7611" w:rsidRPr="003E7611" w:rsidRDefault="003E7611" w:rsidP="003E7611">
      <w:pPr>
        <w:pStyle w:val="affff1"/>
        <w:spacing w:after="0"/>
        <w:ind w:left="0"/>
        <w:contextualSpacing w:val="0"/>
        <w:jc w:val="center"/>
        <w:rPr>
          <w:rFonts w:eastAsia="Courier New"/>
          <w:b/>
          <w:iCs/>
        </w:rPr>
      </w:pPr>
      <w:r w:rsidRPr="003E7611">
        <w:rPr>
          <w:rFonts w:eastAsia="Courier New"/>
          <w:b/>
          <w:iCs/>
        </w:rPr>
        <w:t xml:space="preserve">ДОКУМЕНТЫ, </w:t>
      </w:r>
    </w:p>
    <w:p w14:paraId="7B412A5B" w14:textId="7585388E" w:rsidR="00CD245E" w:rsidRDefault="00CD245E" w:rsidP="00CD245E">
      <w:pPr>
        <w:spacing w:after="0"/>
        <w:jc w:val="center"/>
        <w:rPr>
          <w:rFonts w:eastAsia="Calibri"/>
          <w:b/>
          <w:bCs/>
          <w:color w:val="000000" w:themeColor="text1"/>
          <w:u w:val="single"/>
          <w:lang w:eastAsia="en-US"/>
        </w:rPr>
      </w:pPr>
      <w:r w:rsidRPr="00CD245E">
        <w:rPr>
          <w:rFonts w:eastAsia="Calibri"/>
          <w:b/>
          <w:bCs/>
          <w:color w:val="000000" w:themeColor="text1"/>
          <w:u w:val="single"/>
          <w:lang w:eastAsia="en-US"/>
        </w:rPr>
        <w:t xml:space="preserve">подтверждающие наличие у участника закупки опыта </w:t>
      </w:r>
    </w:p>
    <w:p w14:paraId="587E44B0" w14:textId="1F05A5B6" w:rsidR="003478CB" w:rsidRDefault="00AD2722" w:rsidP="003478CB">
      <w:pPr>
        <w:spacing w:after="0"/>
        <w:jc w:val="center"/>
        <w:rPr>
          <w:b/>
          <w:bCs/>
          <w:u w:val="single"/>
        </w:rPr>
      </w:pPr>
      <w:r w:rsidRPr="00AD2722">
        <w:rPr>
          <w:b/>
          <w:u w:val="single"/>
          <w:lang w:eastAsia="ar-SA"/>
        </w:rPr>
        <w:t>оказания услуг по</w:t>
      </w:r>
      <w:r w:rsidR="003478CB">
        <w:rPr>
          <w:rFonts w:eastAsia="Calibri"/>
          <w:b/>
          <w:color w:val="000000" w:themeColor="text1"/>
          <w:u w:val="single"/>
          <w:lang w:eastAsia="en-US"/>
        </w:rPr>
        <w:t xml:space="preserve"> </w:t>
      </w:r>
      <w:r w:rsidR="003478CB" w:rsidRPr="003478CB">
        <w:rPr>
          <w:b/>
          <w:bCs/>
          <w:color w:val="000000"/>
          <w:u w:val="single"/>
        </w:rPr>
        <w:t xml:space="preserve">организационному и экспертному сопровождению проведения </w:t>
      </w:r>
      <w:r w:rsidR="003478CB" w:rsidRPr="003478CB">
        <w:rPr>
          <w:b/>
          <w:bCs/>
          <w:u w:val="single"/>
        </w:rPr>
        <w:t xml:space="preserve">национального </w:t>
      </w:r>
      <w:r w:rsidR="003478CB" w:rsidRPr="003478CB">
        <w:rPr>
          <w:b/>
          <w:bCs/>
          <w:color w:val="000000"/>
          <w:u w:val="single"/>
        </w:rPr>
        <w:t>финала</w:t>
      </w:r>
      <w:r w:rsidR="003478CB" w:rsidRPr="003478CB">
        <w:rPr>
          <w:b/>
          <w:bCs/>
          <w:u w:val="single"/>
        </w:rPr>
        <w:t xml:space="preserve"> </w:t>
      </w:r>
      <w:r w:rsidR="003478CB" w:rsidRPr="003478CB">
        <w:rPr>
          <w:b/>
          <w:bCs/>
          <w:color w:val="000000"/>
          <w:u w:val="single"/>
        </w:rPr>
        <w:t xml:space="preserve">чемпионата </w:t>
      </w:r>
      <w:r w:rsidR="003478CB" w:rsidRPr="003478CB">
        <w:rPr>
          <w:b/>
          <w:bCs/>
          <w:u w:val="single"/>
        </w:rPr>
        <w:t xml:space="preserve">по стратегии и управлению бизнесом </w:t>
      </w:r>
    </w:p>
    <w:p w14:paraId="2C389426" w14:textId="4A9886F5" w:rsidR="00AD2722" w:rsidRPr="003478CB" w:rsidRDefault="003478CB" w:rsidP="003478CB">
      <w:pPr>
        <w:spacing w:after="0"/>
        <w:jc w:val="center"/>
        <w:rPr>
          <w:rFonts w:eastAsia="Calibri"/>
          <w:b/>
          <w:color w:val="000000" w:themeColor="text1"/>
          <w:u w:val="single"/>
          <w:lang w:eastAsia="en-US"/>
        </w:rPr>
      </w:pPr>
      <w:r w:rsidRPr="003478CB">
        <w:rPr>
          <w:b/>
          <w:bCs/>
          <w:u w:val="single"/>
        </w:rPr>
        <w:t>«</w:t>
      </w:r>
      <w:r w:rsidRPr="003478CB">
        <w:rPr>
          <w:b/>
          <w:bCs/>
          <w:color w:val="000000"/>
          <w:u w:val="single"/>
        </w:rPr>
        <w:t>Global Management Challenge»</w:t>
      </w:r>
    </w:p>
    <w:p w14:paraId="6BF14EBE" w14:textId="77777777" w:rsidR="00CD245E" w:rsidRPr="00CD245E" w:rsidRDefault="00CD245E" w:rsidP="00CD245E">
      <w:pPr>
        <w:spacing w:after="0"/>
        <w:jc w:val="center"/>
        <w:rPr>
          <w:rFonts w:eastAsia="Calibri"/>
          <w:b/>
          <w:bCs/>
          <w:u w:val="single"/>
          <w:lang w:eastAsia="en-US"/>
        </w:rPr>
      </w:pPr>
    </w:p>
    <w:tbl>
      <w:tblPr>
        <w:tblStyle w:val="afc"/>
        <w:tblW w:w="0" w:type="auto"/>
        <w:tblLook w:val="04A0" w:firstRow="1" w:lastRow="0" w:firstColumn="1" w:lastColumn="0" w:noHBand="0" w:noVBand="1"/>
      </w:tblPr>
      <w:tblGrid>
        <w:gridCol w:w="650"/>
        <w:gridCol w:w="3060"/>
        <w:gridCol w:w="6208"/>
      </w:tblGrid>
      <w:tr w:rsidR="003E7611" w:rsidRPr="006B130A" w14:paraId="5B0B21C5" w14:textId="77777777" w:rsidTr="001301A6">
        <w:tc>
          <w:tcPr>
            <w:tcW w:w="650" w:type="dxa"/>
          </w:tcPr>
          <w:p w14:paraId="6B31F352" w14:textId="77777777" w:rsidR="003E7611" w:rsidRPr="006B130A" w:rsidRDefault="003E7611" w:rsidP="001301A6">
            <w:pPr>
              <w:spacing w:after="0"/>
            </w:pPr>
            <w:r w:rsidRPr="006B130A">
              <w:t xml:space="preserve">№ </w:t>
            </w:r>
          </w:p>
        </w:tc>
        <w:tc>
          <w:tcPr>
            <w:tcW w:w="3060" w:type="dxa"/>
          </w:tcPr>
          <w:p w14:paraId="76508201" w14:textId="77777777" w:rsidR="003E7611" w:rsidRPr="006B130A" w:rsidRDefault="003E7611" w:rsidP="001301A6">
            <w:pPr>
              <w:spacing w:after="0"/>
              <w:jc w:val="center"/>
              <w:rPr>
                <w:b/>
                <w:bCs/>
              </w:rPr>
            </w:pPr>
            <w:r w:rsidRPr="006B130A">
              <w:rPr>
                <w:b/>
                <w:bCs/>
              </w:rPr>
              <w:t xml:space="preserve">дата/номер договора </w:t>
            </w:r>
          </w:p>
        </w:tc>
        <w:tc>
          <w:tcPr>
            <w:tcW w:w="6208" w:type="dxa"/>
          </w:tcPr>
          <w:p w14:paraId="09984BE4" w14:textId="77777777" w:rsidR="003E7611" w:rsidRPr="006B130A" w:rsidRDefault="003E7611" w:rsidP="001301A6">
            <w:pPr>
              <w:spacing w:after="0"/>
              <w:jc w:val="center"/>
              <w:rPr>
                <w:b/>
                <w:bCs/>
              </w:rPr>
            </w:pPr>
            <w:r w:rsidRPr="006B130A">
              <w:rPr>
                <w:b/>
                <w:bCs/>
              </w:rPr>
              <w:t xml:space="preserve">предмет </w:t>
            </w:r>
          </w:p>
          <w:p w14:paraId="32A4101E" w14:textId="77777777" w:rsidR="003E7611" w:rsidRPr="006B130A" w:rsidRDefault="003E7611" w:rsidP="001301A6">
            <w:pPr>
              <w:spacing w:after="0"/>
              <w:jc w:val="center"/>
              <w:rPr>
                <w:b/>
                <w:bCs/>
              </w:rPr>
            </w:pPr>
            <w:r w:rsidRPr="006B130A">
              <w:rPr>
                <w:b/>
                <w:bCs/>
              </w:rPr>
              <w:t xml:space="preserve">договора </w:t>
            </w:r>
          </w:p>
        </w:tc>
      </w:tr>
      <w:tr w:rsidR="003E7611" w:rsidRPr="006B130A" w14:paraId="37865EAF" w14:textId="77777777" w:rsidTr="001301A6">
        <w:tc>
          <w:tcPr>
            <w:tcW w:w="650" w:type="dxa"/>
          </w:tcPr>
          <w:p w14:paraId="551B585C" w14:textId="77777777" w:rsidR="003E7611" w:rsidRPr="006B130A" w:rsidRDefault="003E7611" w:rsidP="001301A6"/>
        </w:tc>
        <w:tc>
          <w:tcPr>
            <w:tcW w:w="3060" w:type="dxa"/>
          </w:tcPr>
          <w:p w14:paraId="15199A71" w14:textId="77777777" w:rsidR="003E7611" w:rsidRPr="006B130A" w:rsidRDefault="003E7611" w:rsidP="001301A6">
            <w:pPr>
              <w:jc w:val="center"/>
            </w:pPr>
          </w:p>
        </w:tc>
        <w:tc>
          <w:tcPr>
            <w:tcW w:w="6208" w:type="dxa"/>
          </w:tcPr>
          <w:p w14:paraId="12468C70" w14:textId="77777777" w:rsidR="003E7611" w:rsidRPr="006B130A" w:rsidRDefault="003E7611" w:rsidP="001301A6">
            <w:pPr>
              <w:jc w:val="center"/>
            </w:pPr>
          </w:p>
        </w:tc>
      </w:tr>
      <w:tr w:rsidR="003E7611" w:rsidRPr="006B130A" w14:paraId="4D646017" w14:textId="77777777" w:rsidTr="001301A6">
        <w:tc>
          <w:tcPr>
            <w:tcW w:w="650" w:type="dxa"/>
          </w:tcPr>
          <w:p w14:paraId="38EB29AE" w14:textId="77777777" w:rsidR="003E7611" w:rsidRPr="006B130A" w:rsidRDefault="003E7611" w:rsidP="001301A6"/>
        </w:tc>
        <w:tc>
          <w:tcPr>
            <w:tcW w:w="3060" w:type="dxa"/>
          </w:tcPr>
          <w:p w14:paraId="30AAC457" w14:textId="77777777" w:rsidR="003E7611" w:rsidRPr="006B130A" w:rsidRDefault="003E7611" w:rsidP="001301A6">
            <w:pPr>
              <w:jc w:val="center"/>
            </w:pPr>
          </w:p>
        </w:tc>
        <w:tc>
          <w:tcPr>
            <w:tcW w:w="6208" w:type="dxa"/>
          </w:tcPr>
          <w:p w14:paraId="223B0610" w14:textId="77777777" w:rsidR="003E7611" w:rsidRPr="006B130A" w:rsidRDefault="003E7611" w:rsidP="001301A6">
            <w:pPr>
              <w:jc w:val="center"/>
            </w:pPr>
          </w:p>
        </w:tc>
      </w:tr>
      <w:tr w:rsidR="003E7611" w:rsidRPr="006B130A" w14:paraId="3817BF40" w14:textId="77777777" w:rsidTr="001301A6">
        <w:tc>
          <w:tcPr>
            <w:tcW w:w="650" w:type="dxa"/>
          </w:tcPr>
          <w:p w14:paraId="1EC728C0" w14:textId="77777777" w:rsidR="003E7611" w:rsidRPr="006B130A" w:rsidRDefault="003E7611" w:rsidP="001301A6"/>
        </w:tc>
        <w:tc>
          <w:tcPr>
            <w:tcW w:w="3060" w:type="dxa"/>
          </w:tcPr>
          <w:p w14:paraId="597311C9" w14:textId="77777777" w:rsidR="003E7611" w:rsidRPr="006B130A" w:rsidRDefault="003E7611" w:rsidP="001301A6">
            <w:pPr>
              <w:jc w:val="center"/>
            </w:pPr>
          </w:p>
        </w:tc>
        <w:tc>
          <w:tcPr>
            <w:tcW w:w="6208" w:type="dxa"/>
          </w:tcPr>
          <w:p w14:paraId="2E7E232A" w14:textId="77777777" w:rsidR="003E7611" w:rsidRPr="006B130A" w:rsidRDefault="003E7611" w:rsidP="001301A6">
            <w:pPr>
              <w:jc w:val="center"/>
            </w:pPr>
          </w:p>
        </w:tc>
      </w:tr>
    </w:tbl>
    <w:p w14:paraId="0210CE8C" w14:textId="77777777" w:rsidR="003E7611" w:rsidRDefault="003E7611" w:rsidP="003E7611"/>
    <w:p w14:paraId="59D09199" w14:textId="77777777" w:rsidR="003E7611" w:rsidRPr="001B13AA" w:rsidRDefault="003E7611" w:rsidP="003E7611">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316E7207" w14:textId="77777777" w:rsidR="003E7611" w:rsidRPr="006B130A" w:rsidRDefault="003E7611" w:rsidP="003E7611"/>
    <w:p w14:paraId="7519400B" w14:textId="77777777" w:rsidR="003E7611" w:rsidRPr="006B130A" w:rsidRDefault="003E7611" w:rsidP="003E7611">
      <w:r w:rsidRPr="006B130A">
        <w:t xml:space="preserve">Приложение: </w:t>
      </w:r>
    </w:p>
    <w:p w14:paraId="5042D168" w14:textId="77777777" w:rsidR="003478CB" w:rsidRPr="003478CB" w:rsidRDefault="003E7611" w:rsidP="003478CB">
      <w:pPr>
        <w:pStyle w:val="affff1"/>
        <w:spacing w:after="0" w:line="300" w:lineRule="auto"/>
        <w:ind w:left="0"/>
        <w:rPr>
          <w:rFonts w:eastAsia="Calibri"/>
          <w:lang w:eastAsia="en-US"/>
        </w:rPr>
      </w:pPr>
      <w:r>
        <w:t xml:space="preserve">- </w:t>
      </w:r>
      <w:r w:rsidR="003478CB" w:rsidRPr="003478CB">
        <w:rPr>
          <w:rFonts w:eastAsia="Calibri"/>
        </w:rPr>
        <w:t xml:space="preserve">копии договоров со всеми приложениями, </w:t>
      </w:r>
      <w:r w:rsidR="003478CB" w:rsidRPr="003478CB">
        <w:rPr>
          <w:rFonts w:eastAsia="Calibri"/>
          <w:color w:val="000000" w:themeColor="text1"/>
          <w:shd w:val="clear" w:color="auto" w:fill="FFFFFF"/>
          <w:lang w:eastAsia="en-US"/>
        </w:rPr>
        <w:t xml:space="preserve">предметом которых является оказание услуг </w:t>
      </w:r>
      <w:r w:rsidR="003478CB" w:rsidRPr="003478CB">
        <w:rPr>
          <w:rFonts w:eastAsia="Calibri"/>
          <w:bCs/>
          <w:lang w:eastAsia="en-US"/>
        </w:rPr>
        <w:t xml:space="preserve">по </w:t>
      </w:r>
      <w:r w:rsidR="003478CB" w:rsidRPr="003478CB">
        <w:rPr>
          <w:rFonts w:eastAsia="Calibri"/>
          <w:color w:val="000000"/>
          <w:lang w:eastAsia="en-US"/>
        </w:rPr>
        <w:t xml:space="preserve">организационному и экспертному сопровождению проведения </w:t>
      </w:r>
      <w:r w:rsidR="003478CB" w:rsidRPr="003478CB">
        <w:rPr>
          <w:rFonts w:eastAsia="Calibri"/>
          <w:lang w:eastAsia="en-US"/>
        </w:rPr>
        <w:t xml:space="preserve">национального </w:t>
      </w:r>
      <w:r w:rsidR="003478CB" w:rsidRPr="003478CB">
        <w:rPr>
          <w:rFonts w:eastAsia="Calibri"/>
          <w:color w:val="000000"/>
          <w:lang w:eastAsia="en-US"/>
        </w:rPr>
        <w:t>финала</w:t>
      </w:r>
      <w:r w:rsidR="003478CB" w:rsidRPr="003478CB">
        <w:rPr>
          <w:rFonts w:eastAsia="Calibri"/>
          <w:lang w:eastAsia="en-US"/>
        </w:rPr>
        <w:t xml:space="preserve"> </w:t>
      </w:r>
      <w:r w:rsidR="003478CB" w:rsidRPr="003478CB">
        <w:rPr>
          <w:rFonts w:eastAsia="Calibri"/>
          <w:color w:val="000000"/>
          <w:lang w:eastAsia="en-US"/>
        </w:rPr>
        <w:t xml:space="preserve">чемпионата </w:t>
      </w:r>
      <w:r w:rsidR="003478CB" w:rsidRPr="003478CB">
        <w:rPr>
          <w:rFonts w:eastAsia="Calibri"/>
          <w:lang w:eastAsia="en-US"/>
        </w:rPr>
        <w:t>по стратегии и управлению бизнесом «</w:t>
      </w:r>
      <w:r w:rsidR="003478CB" w:rsidRPr="003478CB">
        <w:rPr>
          <w:rFonts w:eastAsia="Calibri"/>
          <w:color w:val="000000"/>
          <w:lang w:eastAsia="en-US"/>
        </w:rPr>
        <w:t>Global Management Challenge»</w:t>
      </w:r>
      <w:r w:rsidR="003478CB" w:rsidRPr="003478CB">
        <w:rPr>
          <w:rFonts w:eastAsia="Calibri"/>
          <w:lang w:eastAsia="en-US"/>
        </w:rPr>
        <w:t>, а также акты оказанных услуг к ним.</w:t>
      </w:r>
    </w:p>
    <w:p w14:paraId="49C168A5" w14:textId="2E685188" w:rsidR="003E7611" w:rsidRDefault="003E7611" w:rsidP="00F340EE">
      <w:pPr>
        <w:rPr>
          <w:rFonts w:eastAsia="Courier New"/>
          <w:iCs/>
          <w:sz w:val="28"/>
          <w:szCs w:val="28"/>
        </w:rPr>
      </w:pPr>
    </w:p>
    <w:bookmarkEnd w:id="33"/>
    <w:p w14:paraId="58E95AEF" w14:textId="77777777" w:rsidR="003E7611" w:rsidRDefault="003E7611" w:rsidP="00F340EE">
      <w:pPr>
        <w:rPr>
          <w:rFonts w:eastAsia="Courier New"/>
          <w:iCs/>
          <w:sz w:val="28"/>
          <w:szCs w:val="28"/>
        </w:rPr>
      </w:pPr>
    </w:p>
    <w:p w14:paraId="7600E627" w14:textId="77777777" w:rsidR="003E7611" w:rsidRDefault="003E7611" w:rsidP="00F340EE">
      <w:pPr>
        <w:rPr>
          <w:rFonts w:eastAsia="Courier New"/>
          <w:iCs/>
          <w:sz w:val="28"/>
          <w:szCs w:val="28"/>
        </w:rPr>
      </w:pPr>
    </w:p>
    <w:p w14:paraId="27DF3853" w14:textId="77777777" w:rsidR="003E7611" w:rsidRDefault="003E7611" w:rsidP="00F340EE">
      <w:pPr>
        <w:rPr>
          <w:rFonts w:eastAsia="Courier New"/>
          <w:iCs/>
          <w:sz w:val="28"/>
          <w:szCs w:val="28"/>
        </w:rPr>
      </w:pPr>
    </w:p>
    <w:p w14:paraId="16F2FD87" w14:textId="77777777" w:rsidR="003E7611" w:rsidRDefault="003E7611" w:rsidP="00F340EE">
      <w:pPr>
        <w:rPr>
          <w:rFonts w:eastAsia="Courier New"/>
          <w:iCs/>
          <w:sz w:val="28"/>
          <w:szCs w:val="28"/>
        </w:rPr>
      </w:pPr>
    </w:p>
    <w:p w14:paraId="04E047CC" w14:textId="77777777" w:rsidR="003E7611" w:rsidRDefault="003E7611" w:rsidP="00F340EE">
      <w:pPr>
        <w:rPr>
          <w:rFonts w:eastAsia="Courier New"/>
          <w:iCs/>
          <w:sz w:val="28"/>
          <w:szCs w:val="28"/>
        </w:rPr>
      </w:pPr>
    </w:p>
    <w:p w14:paraId="45716C1E" w14:textId="77777777" w:rsidR="003E7611" w:rsidRDefault="003E7611" w:rsidP="00F340EE">
      <w:pPr>
        <w:rPr>
          <w:rFonts w:eastAsia="Courier New"/>
          <w:iCs/>
          <w:sz w:val="28"/>
          <w:szCs w:val="28"/>
        </w:rPr>
      </w:pPr>
    </w:p>
    <w:p w14:paraId="5ACFD28A" w14:textId="77777777" w:rsidR="003E7611" w:rsidRDefault="003E7611" w:rsidP="00F340EE">
      <w:pPr>
        <w:rPr>
          <w:rFonts w:eastAsia="Courier New"/>
          <w:iCs/>
          <w:sz w:val="28"/>
          <w:szCs w:val="28"/>
        </w:rPr>
      </w:pPr>
    </w:p>
    <w:p w14:paraId="5A4C875E" w14:textId="77777777" w:rsidR="003E7611" w:rsidRDefault="003E7611" w:rsidP="00F340EE">
      <w:pPr>
        <w:rPr>
          <w:rFonts w:eastAsia="Courier New"/>
          <w:iCs/>
          <w:sz w:val="28"/>
          <w:szCs w:val="28"/>
        </w:rPr>
      </w:pPr>
    </w:p>
    <w:p w14:paraId="155B6960" w14:textId="77777777" w:rsidR="003E7611" w:rsidRDefault="003E7611" w:rsidP="00F340EE">
      <w:pPr>
        <w:rPr>
          <w:rFonts w:eastAsia="Courier New"/>
          <w:iCs/>
          <w:sz w:val="28"/>
          <w:szCs w:val="28"/>
        </w:rPr>
      </w:pPr>
    </w:p>
    <w:p w14:paraId="10FB8352" w14:textId="77777777" w:rsidR="003E7611" w:rsidRDefault="003E7611" w:rsidP="00F340EE">
      <w:pPr>
        <w:rPr>
          <w:rFonts w:eastAsia="Courier New"/>
          <w:iCs/>
          <w:sz w:val="28"/>
          <w:szCs w:val="28"/>
        </w:rPr>
      </w:pPr>
    </w:p>
    <w:p w14:paraId="6A824B07" w14:textId="77777777" w:rsidR="003E7611" w:rsidRDefault="003E7611" w:rsidP="00F340EE">
      <w:pPr>
        <w:rPr>
          <w:rFonts w:eastAsia="Courier New"/>
          <w:iCs/>
          <w:sz w:val="28"/>
          <w:szCs w:val="28"/>
        </w:rPr>
      </w:pPr>
    </w:p>
    <w:p w14:paraId="4AE2F9A1" w14:textId="77777777" w:rsidR="003E7611" w:rsidRDefault="003E7611" w:rsidP="00F340EE">
      <w:pPr>
        <w:rPr>
          <w:rFonts w:eastAsia="Courier New"/>
          <w:iCs/>
          <w:sz w:val="28"/>
          <w:szCs w:val="28"/>
        </w:rPr>
      </w:pPr>
    </w:p>
    <w:p w14:paraId="1952BF54" w14:textId="77777777" w:rsidR="003E7611" w:rsidRDefault="003E7611" w:rsidP="00F340EE">
      <w:pPr>
        <w:rPr>
          <w:rFonts w:eastAsia="Courier New"/>
          <w:iCs/>
          <w:sz w:val="28"/>
          <w:szCs w:val="28"/>
        </w:rPr>
      </w:pPr>
    </w:p>
    <w:p w14:paraId="30A60D41" w14:textId="77777777" w:rsidR="003E7611" w:rsidRDefault="003E7611" w:rsidP="00F340EE">
      <w:pPr>
        <w:rPr>
          <w:rFonts w:eastAsia="Courier New"/>
          <w:iCs/>
          <w:sz w:val="28"/>
          <w:szCs w:val="28"/>
        </w:rPr>
      </w:pPr>
    </w:p>
    <w:p w14:paraId="496FD6FB" w14:textId="77777777" w:rsidR="003E7611" w:rsidRDefault="003E7611" w:rsidP="00F340EE">
      <w:pPr>
        <w:rPr>
          <w:rFonts w:eastAsia="Courier New"/>
          <w:iCs/>
          <w:sz w:val="28"/>
          <w:szCs w:val="28"/>
        </w:rPr>
      </w:pPr>
    </w:p>
    <w:p w14:paraId="5E8C30D5" w14:textId="77777777" w:rsidR="003E7611" w:rsidRDefault="003E7611" w:rsidP="00F340EE">
      <w:pPr>
        <w:rPr>
          <w:rFonts w:eastAsia="Courier New"/>
          <w:iCs/>
          <w:sz w:val="28"/>
          <w:szCs w:val="28"/>
        </w:rPr>
      </w:pPr>
    </w:p>
    <w:p w14:paraId="2CFB614A" w14:textId="77777777" w:rsidR="003E7611" w:rsidRDefault="003E7611" w:rsidP="00F340EE">
      <w:pPr>
        <w:rPr>
          <w:rFonts w:eastAsia="Courier New"/>
          <w:iCs/>
          <w:sz w:val="28"/>
          <w:szCs w:val="28"/>
        </w:rPr>
      </w:pPr>
    </w:p>
    <w:p w14:paraId="4720A7C2" w14:textId="77777777" w:rsidR="003E7611" w:rsidRDefault="003E7611" w:rsidP="00F340EE">
      <w:pPr>
        <w:rPr>
          <w:rFonts w:eastAsia="Courier New"/>
          <w:iCs/>
          <w:sz w:val="28"/>
          <w:szCs w:val="28"/>
        </w:rPr>
      </w:pPr>
    </w:p>
    <w:p w14:paraId="0DBBDFD5" w14:textId="77777777" w:rsidR="00CA58C1" w:rsidRDefault="00CA58C1" w:rsidP="00F340EE">
      <w:pPr>
        <w:rPr>
          <w:rFonts w:eastAsia="Courier New"/>
          <w:iCs/>
          <w:sz w:val="28"/>
          <w:szCs w:val="28"/>
        </w:rPr>
      </w:pPr>
    </w:p>
    <w:p w14:paraId="7A51D9D1" w14:textId="77777777" w:rsidR="00CA58C1" w:rsidRDefault="00CA58C1" w:rsidP="00F340EE">
      <w:pPr>
        <w:rPr>
          <w:rFonts w:eastAsia="Courier New"/>
          <w:iCs/>
          <w:sz w:val="28"/>
          <w:szCs w:val="28"/>
        </w:rPr>
      </w:pPr>
    </w:p>
    <w:p w14:paraId="3F32F86F" w14:textId="53696B50" w:rsidR="003478CB" w:rsidRPr="003478CB" w:rsidRDefault="003E43B2" w:rsidP="003478CB">
      <w:pPr>
        <w:rPr>
          <w:b/>
          <w:bCs/>
        </w:rPr>
      </w:pPr>
      <w:r w:rsidRPr="00D2410D">
        <w:rPr>
          <w:b/>
          <w:bCs/>
        </w:rPr>
        <w:t xml:space="preserve">ФОРМА </w:t>
      </w:r>
      <w:r w:rsidR="00237366">
        <w:rPr>
          <w:b/>
          <w:bCs/>
        </w:rPr>
        <w:t>7</w:t>
      </w:r>
    </w:p>
    <w:p w14:paraId="2171A03B" w14:textId="77777777" w:rsidR="003478CB" w:rsidRPr="003E7611" w:rsidRDefault="003478CB" w:rsidP="003478CB">
      <w:pPr>
        <w:pStyle w:val="affff1"/>
        <w:spacing w:after="0"/>
        <w:ind w:left="0"/>
        <w:contextualSpacing w:val="0"/>
        <w:jc w:val="center"/>
        <w:rPr>
          <w:rFonts w:eastAsia="Courier New"/>
          <w:b/>
          <w:iCs/>
        </w:rPr>
      </w:pPr>
      <w:r w:rsidRPr="003E7611">
        <w:rPr>
          <w:rFonts w:eastAsia="Courier New"/>
          <w:b/>
          <w:iCs/>
        </w:rPr>
        <w:t xml:space="preserve">ДОКУМЕНТЫ, </w:t>
      </w:r>
    </w:p>
    <w:p w14:paraId="1F1CAC1C" w14:textId="0F0DEDE9" w:rsidR="003478CB" w:rsidRPr="003478CB" w:rsidRDefault="003478CB" w:rsidP="003478CB">
      <w:pPr>
        <w:spacing w:after="0"/>
        <w:jc w:val="center"/>
        <w:rPr>
          <w:rFonts w:eastAsia="Calibri"/>
          <w:b/>
          <w:bCs/>
          <w:color w:val="000000" w:themeColor="text1"/>
          <w:lang w:eastAsia="en-US"/>
        </w:rPr>
      </w:pPr>
      <w:r w:rsidRPr="003478CB">
        <w:rPr>
          <w:rFonts w:eastAsia="Calibri"/>
          <w:b/>
          <w:bCs/>
          <w:color w:val="000000" w:themeColor="text1"/>
          <w:lang w:eastAsia="en-US"/>
        </w:rPr>
        <w:t xml:space="preserve">подтверждающие наличие у участника закупки </w:t>
      </w:r>
    </w:p>
    <w:p w14:paraId="1C7FA98A" w14:textId="77777777" w:rsidR="003478CB" w:rsidRDefault="003478CB" w:rsidP="003478CB">
      <w:pPr>
        <w:spacing w:after="0"/>
        <w:jc w:val="center"/>
        <w:rPr>
          <w:b/>
          <w:bCs/>
          <w:color w:val="000000"/>
        </w:rPr>
      </w:pPr>
      <w:r w:rsidRPr="003478CB">
        <w:rPr>
          <w:b/>
          <w:bCs/>
          <w:color w:val="000000"/>
        </w:rPr>
        <w:t xml:space="preserve">права использования на территории Российской Федерации бизнес-симулятора </w:t>
      </w:r>
    </w:p>
    <w:p w14:paraId="56129D65" w14:textId="48205C3F" w:rsidR="003478CB" w:rsidRPr="003478CB" w:rsidRDefault="003478CB" w:rsidP="003478CB">
      <w:pPr>
        <w:spacing w:after="0"/>
        <w:jc w:val="center"/>
        <w:rPr>
          <w:b/>
          <w:bCs/>
          <w:lang w:eastAsia="ar-SA"/>
        </w:rPr>
      </w:pPr>
      <w:r w:rsidRPr="003478CB">
        <w:rPr>
          <w:b/>
          <w:bCs/>
          <w:color w:val="000000"/>
        </w:rPr>
        <w:t>«</w:t>
      </w:r>
      <w:r w:rsidRPr="003478CB">
        <w:rPr>
          <w:b/>
          <w:bCs/>
          <w:color w:val="000000"/>
          <w:lang w:val="en-US"/>
        </w:rPr>
        <w:t>Global</w:t>
      </w:r>
      <w:r w:rsidRPr="003478CB">
        <w:rPr>
          <w:b/>
          <w:bCs/>
          <w:color w:val="000000"/>
        </w:rPr>
        <w:t xml:space="preserve"> </w:t>
      </w:r>
      <w:r w:rsidRPr="003478CB">
        <w:rPr>
          <w:b/>
          <w:bCs/>
          <w:color w:val="000000"/>
          <w:lang w:val="en-US"/>
        </w:rPr>
        <w:t>Management</w:t>
      </w:r>
      <w:r w:rsidRPr="003478CB">
        <w:rPr>
          <w:b/>
          <w:bCs/>
          <w:color w:val="000000"/>
        </w:rPr>
        <w:t xml:space="preserve"> </w:t>
      </w:r>
      <w:r w:rsidRPr="003478CB">
        <w:rPr>
          <w:b/>
          <w:bCs/>
          <w:color w:val="000000"/>
          <w:lang w:val="en-US"/>
        </w:rPr>
        <w:t>Challenge</w:t>
      </w:r>
      <w:r w:rsidRPr="003478CB">
        <w:rPr>
          <w:b/>
          <w:bCs/>
          <w:color w:val="000000"/>
        </w:rPr>
        <w:t>»</w:t>
      </w:r>
    </w:p>
    <w:p w14:paraId="4983B32D" w14:textId="77777777" w:rsidR="003478CB" w:rsidRDefault="003478CB" w:rsidP="003478CB">
      <w:pPr>
        <w:spacing w:after="0"/>
        <w:jc w:val="center"/>
        <w:rPr>
          <w:rFonts w:eastAsia="Calibri"/>
          <w:b/>
          <w:u w:val="single"/>
          <w:lang w:eastAsia="ar-SA"/>
        </w:rPr>
      </w:pPr>
    </w:p>
    <w:p w14:paraId="5B19FD0E" w14:textId="77777777" w:rsidR="003478CB" w:rsidRPr="00CD245E" w:rsidRDefault="003478CB" w:rsidP="003478CB">
      <w:pPr>
        <w:spacing w:after="0"/>
        <w:jc w:val="center"/>
        <w:rPr>
          <w:rFonts w:eastAsia="Calibri"/>
          <w:b/>
          <w:bCs/>
          <w:u w:val="single"/>
          <w:lang w:eastAsia="en-US"/>
        </w:rPr>
      </w:pPr>
    </w:p>
    <w:tbl>
      <w:tblPr>
        <w:tblStyle w:val="afc"/>
        <w:tblW w:w="0" w:type="auto"/>
        <w:tblLook w:val="04A0" w:firstRow="1" w:lastRow="0" w:firstColumn="1" w:lastColumn="0" w:noHBand="0" w:noVBand="1"/>
      </w:tblPr>
      <w:tblGrid>
        <w:gridCol w:w="650"/>
        <w:gridCol w:w="3060"/>
        <w:gridCol w:w="6208"/>
      </w:tblGrid>
      <w:tr w:rsidR="003478CB" w:rsidRPr="006B130A" w14:paraId="571635B9" w14:textId="77777777" w:rsidTr="00C704AD">
        <w:tc>
          <w:tcPr>
            <w:tcW w:w="650" w:type="dxa"/>
          </w:tcPr>
          <w:p w14:paraId="232D0BD4" w14:textId="77777777" w:rsidR="003478CB" w:rsidRPr="006B130A" w:rsidRDefault="003478CB" w:rsidP="00C704AD">
            <w:pPr>
              <w:spacing w:after="0"/>
            </w:pPr>
            <w:r w:rsidRPr="006B130A">
              <w:t xml:space="preserve">№ </w:t>
            </w:r>
          </w:p>
        </w:tc>
        <w:tc>
          <w:tcPr>
            <w:tcW w:w="3060" w:type="dxa"/>
          </w:tcPr>
          <w:p w14:paraId="122B7938" w14:textId="77777777" w:rsidR="003478CB" w:rsidRPr="006B130A" w:rsidRDefault="003478CB" w:rsidP="00C704AD">
            <w:pPr>
              <w:spacing w:after="0"/>
              <w:jc w:val="center"/>
              <w:rPr>
                <w:b/>
                <w:bCs/>
              </w:rPr>
            </w:pPr>
            <w:r w:rsidRPr="006B130A">
              <w:rPr>
                <w:b/>
                <w:bCs/>
              </w:rPr>
              <w:t xml:space="preserve">дата/номер договора </w:t>
            </w:r>
          </w:p>
        </w:tc>
        <w:tc>
          <w:tcPr>
            <w:tcW w:w="6208" w:type="dxa"/>
          </w:tcPr>
          <w:p w14:paraId="28D60B79" w14:textId="77777777" w:rsidR="003478CB" w:rsidRPr="006B130A" w:rsidRDefault="003478CB" w:rsidP="00C704AD">
            <w:pPr>
              <w:spacing w:after="0"/>
              <w:jc w:val="center"/>
              <w:rPr>
                <w:b/>
                <w:bCs/>
              </w:rPr>
            </w:pPr>
            <w:r w:rsidRPr="006B130A">
              <w:rPr>
                <w:b/>
                <w:bCs/>
              </w:rPr>
              <w:t xml:space="preserve">предмет </w:t>
            </w:r>
          </w:p>
          <w:p w14:paraId="3682E84A" w14:textId="77777777" w:rsidR="003478CB" w:rsidRPr="006B130A" w:rsidRDefault="003478CB" w:rsidP="00C704AD">
            <w:pPr>
              <w:spacing w:after="0"/>
              <w:jc w:val="center"/>
              <w:rPr>
                <w:b/>
                <w:bCs/>
              </w:rPr>
            </w:pPr>
            <w:r w:rsidRPr="006B130A">
              <w:rPr>
                <w:b/>
                <w:bCs/>
              </w:rPr>
              <w:t xml:space="preserve">договора </w:t>
            </w:r>
          </w:p>
        </w:tc>
      </w:tr>
      <w:tr w:rsidR="003478CB" w:rsidRPr="006B130A" w14:paraId="6CC965F9" w14:textId="77777777" w:rsidTr="00C704AD">
        <w:tc>
          <w:tcPr>
            <w:tcW w:w="650" w:type="dxa"/>
          </w:tcPr>
          <w:p w14:paraId="0A17E80E" w14:textId="77777777" w:rsidR="003478CB" w:rsidRPr="006B130A" w:rsidRDefault="003478CB" w:rsidP="00C704AD"/>
        </w:tc>
        <w:tc>
          <w:tcPr>
            <w:tcW w:w="3060" w:type="dxa"/>
          </w:tcPr>
          <w:p w14:paraId="522E1F80" w14:textId="77777777" w:rsidR="003478CB" w:rsidRPr="006B130A" w:rsidRDefault="003478CB" w:rsidP="00C704AD">
            <w:pPr>
              <w:jc w:val="center"/>
            </w:pPr>
          </w:p>
        </w:tc>
        <w:tc>
          <w:tcPr>
            <w:tcW w:w="6208" w:type="dxa"/>
          </w:tcPr>
          <w:p w14:paraId="4E7B571A" w14:textId="77777777" w:rsidR="003478CB" w:rsidRPr="006B130A" w:rsidRDefault="003478CB" w:rsidP="00C704AD">
            <w:pPr>
              <w:jc w:val="center"/>
            </w:pPr>
          </w:p>
        </w:tc>
      </w:tr>
      <w:tr w:rsidR="003478CB" w:rsidRPr="006B130A" w14:paraId="203A74A4" w14:textId="77777777" w:rsidTr="00C704AD">
        <w:tc>
          <w:tcPr>
            <w:tcW w:w="650" w:type="dxa"/>
          </w:tcPr>
          <w:p w14:paraId="0559E005" w14:textId="77777777" w:rsidR="003478CB" w:rsidRPr="006B130A" w:rsidRDefault="003478CB" w:rsidP="00C704AD"/>
        </w:tc>
        <w:tc>
          <w:tcPr>
            <w:tcW w:w="3060" w:type="dxa"/>
          </w:tcPr>
          <w:p w14:paraId="63F3DC48" w14:textId="77777777" w:rsidR="003478CB" w:rsidRPr="006B130A" w:rsidRDefault="003478CB" w:rsidP="00C704AD">
            <w:pPr>
              <w:jc w:val="center"/>
            </w:pPr>
          </w:p>
        </w:tc>
        <w:tc>
          <w:tcPr>
            <w:tcW w:w="6208" w:type="dxa"/>
          </w:tcPr>
          <w:p w14:paraId="1D56A667" w14:textId="77777777" w:rsidR="003478CB" w:rsidRPr="006B130A" w:rsidRDefault="003478CB" w:rsidP="00C704AD">
            <w:pPr>
              <w:jc w:val="center"/>
            </w:pPr>
          </w:p>
        </w:tc>
      </w:tr>
      <w:tr w:rsidR="003478CB" w:rsidRPr="006B130A" w14:paraId="46038CFA" w14:textId="77777777" w:rsidTr="00C704AD">
        <w:tc>
          <w:tcPr>
            <w:tcW w:w="650" w:type="dxa"/>
          </w:tcPr>
          <w:p w14:paraId="7D998C65" w14:textId="77777777" w:rsidR="003478CB" w:rsidRPr="006B130A" w:rsidRDefault="003478CB" w:rsidP="00C704AD"/>
        </w:tc>
        <w:tc>
          <w:tcPr>
            <w:tcW w:w="3060" w:type="dxa"/>
          </w:tcPr>
          <w:p w14:paraId="06ABF036" w14:textId="77777777" w:rsidR="003478CB" w:rsidRPr="006B130A" w:rsidRDefault="003478CB" w:rsidP="00C704AD">
            <w:pPr>
              <w:jc w:val="center"/>
            </w:pPr>
          </w:p>
        </w:tc>
        <w:tc>
          <w:tcPr>
            <w:tcW w:w="6208" w:type="dxa"/>
          </w:tcPr>
          <w:p w14:paraId="0D2B024A" w14:textId="77777777" w:rsidR="003478CB" w:rsidRPr="006B130A" w:rsidRDefault="003478CB" w:rsidP="00C704AD">
            <w:pPr>
              <w:jc w:val="center"/>
            </w:pPr>
          </w:p>
        </w:tc>
      </w:tr>
    </w:tbl>
    <w:p w14:paraId="11442039" w14:textId="77777777" w:rsidR="003478CB" w:rsidRDefault="003478CB" w:rsidP="003478CB"/>
    <w:p w14:paraId="7D94F688" w14:textId="77777777" w:rsidR="003478CB" w:rsidRPr="001B13AA" w:rsidRDefault="003478CB" w:rsidP="003478CB">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56C2B8B7" w14:textId="77777777" w:rsidR="003478CB" w:rsidRPr="006B130A" w:rsidRDefault="003478CB" w:rsidP="003478CB"/>
    <w:p w14:paraId="07352152" w14:textId="77777777" w:rsidR="003478CB" w:rsidRPr="006B130A" w:rsidRDefault="003478CB" w:rsidP="003478CB">
      <w:r w:rsidRPr="006B130A">
        <w:t xml:space="preserve">Приложение: </w:t>
      </w:r>
    </w:p>
    <w:p w14:paraId="7C614ACA" w14:textId="77777777" w:rsidR="003478CB" w:rsidRPr="003478CB" w:rsidRDefault="003478CB" w:rsidP="003478CB">
      <w:pPr>
        <w:spacing w:after="0" w:line="300" w:lineRule="auto"/>
        <w:rPr>
          <w:rFonts w:eastAsia="Calibri"/>
          <w:color w:val="000000"/>
          <w:lang w:eastAsia="en-US"/>
        </w:rPr>
      </w:pPr>
      <w:r>
        <w:t xml:space="preserve">- </w:t>
      </w:r>
      <w:r w:rsidRPr="003478CB">
        <w:rPr>
          <w:rFonts w:eastAsia="Calibri"/>
        </w:rPr>
        <w:t xml:space="preserve">копии правоустанавливающих документов, дающих участнику закупки право </w:t>
      </w:r>
      <w:r w:rsidRPr="003478CB">
        <w:rPr>
          <w:rFonts w:eastAsia="Calibri"/>
          <w:color w:val="000000"/>
          <w:lang w:eastAsia="en-US"/>
        </w:rPr>
        <w:t>использования на территории Российской Федерации бизнес-симулятора «</w:t>
      </w:r>
      <w:r w:rsidRPr="003478CB">
        <w:rPr>
          <w:rFonts w:eastAsia="Calibri"/>
          <w:color w:val="000000"/>
          <w:lang w:val="en-US" w:eastAsia="en-US"/>
        </w:rPr>
        <w:t>Global</w:t>
      </w:r>
      <w:r w:rsidRPr="003478CB">
        <w:rPr>
          <w:rFonts w:eastAsia="Calibri"/>
          <w:color w:val="000000"/>
          <w:lang w:eastAsia="en-US"/>
        </w:rPr>
        <w:t xml:space="preserve"> </w:t>
      </w:r>
      <w:r w:rsidRPr="003478CB">
        <w:rPr>
          <w:rFonts w:eastAsia="Calibri"/>
          <w:color w:val="000000"/>
          <w:lang w:val="en-US" w:eastAsia="en-US"/>
        </w:rPr>
        <w:t>Management</w:t>
      </w:r>
      <w:r w:rsidRPr="003478CB">
        <w:rPr>
          <w:rFonts w:eastAsia="Calibri"/>
          <w:color w:val="000000"/>
          <w:lang w:eastAsia="en-US"/>
        </w:rPr>
        <w:t xml:space="preserve"> </w:t>
      </w:r>
      <w:r w:rsidRPr="003478CB">
        <w:rPr>
          <w:rFonts w:eastAsia="Calibri"/>
          <w:color w:val="000000"/>
          <w:lang w:val="en-US" w:eastAsia="en-US"/>
        </w:rPr>
        <w:t>Challenge</w:t>
      </w:r>
      <w:r w:rsidRPr="003478CB">
        <w:rPr>
          <w:rFonts w:eastAsia="Calibri"/>
          <w:color w:val="000000"/>
          <w:lang w:eastAsia="en-US"/>
        </w:rPr>
        <w:t>», а также права проведения соревнования «</w:t>
      </w:r>
      <w:r w:rsidRPr="003478CB">
        <w:rPr>
          <w:rFonts w:eastAsia="Calibri"/>
          <w:color w:val="000000"/>
          <w:lang w:val="en-US" w:eastAsia="en-US"/>
        </w:rPr>
        <w:t>Global</w:t>
      </w:r>
      <w:r w:rsidRPr="003478CB">
        <w:rPr>
          <w:rFonts w:eastAsia="Calibri"/>
          <w:color w:val="000000"/>
          <w:lang w:eastAsia="en-US"/>
        </w:rPr>
        <w:t xml:space="preserve"> </w:t>
      </w:r>
      <w:r w:rsidRPr="003478CB">
        <w:rPr>
          <w:rFonts w:eastAsia="Calibri"/>
          <w:color w:val="000000"/>
          <w:lang w:val="en-US" w:eastAsia="en-US"/>
        </w:rPr>
        <w:t>Management</w:t>
      </w:r>
      <w:r w:rsidRPr="003478CB">
        <w:rPr>
          <w:rFonts w:eastAsia="Calibri"/>
          <w:color w:val="000000"/>
          <w:lang w:eastAsia="en-US"/>
        </w:rPr>
        <w:t xml:space="preserve"> </w:t>
      </w:r>
      <w:r w:rsidRPr="003478CB">
        <w:rPr>
          <w:rFonts w:eastAsia="Calibri"/>
          <w:color w:val="000000"/>
          <w:lang w:val="en-US" w:eastAsia="en-US"/>
        </w:rPr>
        <w:t>Challenge</w:t>
      </w:r>
      <w:r w:rsidRPr="003478CB">
        <w:rPr>
          <w:rFonts w:eastAsia="Calibri"/>
          <w:color w:val="000000"/>
          <w:lang w:eastAsia="en-US"/>
        </w:rPr>
        <w:t>» в России и странах СНГ.</w:t>
      </w:r>
    </w:p>
    <w:p w14:paraId="2A1A70E3" w14:textId="3B7F2A35" w:rsidR="003478CB" w:rsidRDefault="003478CB" w:rsidP="003478CB">
      <w:pPr>
        <w:pStyle w:val="affff1"/>
        <w:spacing w:after="0" w:line="300" w:lineRule="auto"/>
        <w:ind w:left="0"/>
        <w:rPr>
          <w:rFonts w:eastAsia="Courier New"/>
          <w:iCs/>
          <w:sz w:val="28"/>
          <w:szCs w:val="28"/>
        </w:rPr>
      </w:pPr>
    </w:p>
    <w:p w14:paraId="2A373D1C" w14:textId="77777777" w:rsidR="003478CB" w:rsidRDefault="003478CB" w:rsidP="00F340EE">
      <w:pPr>
        <w:rPr>
          <w:rFonts w:eastAsia="Courier New"/>
          <w:iCs/>
          <w:sz w:val="28"/>
          <w:szCs w:val="28"/>
        </w:rPr>
      </w:pPr>
    </w:p>
    <w:p w14:paraId="65BCA4CC" w14:textId="77777777" w:rsidR="003478CB" w:rsidRDefault="003478CB" w:rsidP="00F340EE">
      <w:pPr>
        <w:rPr>
          <w:rFonts w:eastAsia="Courier New"/>
          <w:iCs/>
          <w:sz w:val="28"/>
          <w:szCs w:val="28"/>
        </w:rPr>
      </w:pPr>
    </w:p>
    <w:p w14:paraId="72766BFE" w14:textId="77777777" w:rsidR="003478CB" w:rsidRDefault="003478CB" w:rsidP="00F340EE">
      <w:pPr>
        <w:rPr>
          <w:rFonts w:eastAsia="Courier New"/>
          <w:iCs/>
          <w:sz w:val="28"/>
          <w:szCs w:val="28"/>
        </w:rPr>
      </w:pPr>
    </w:p>
    <w:p w14:paraId="30168350" w14:textId="77777777" w:rsidR="003478CB" w:rsidRDefault="003478CB" w:rsidP="00F340EE">
      <w:pPr>
        <w:rPr>
          <w:rFonts w:eastAsia="Courier New"/>
          <w:iCs/>
          <w:sz w:val="28"/>
          <w:szCs w:val="28"/>
        </w:rPr>
      </w:pPr>
    </w:p>
    <w:p w14:paraId="3E54C000" w14:textId="77777777" w:rsidR="003478CB" w:rsidRDefault="003478CB" w:rsidP="00F340EE">
      <w:pPr>
        <w:rPr>
          <w:rFonts w:eastAsia="Courier New"/>
          <w:iCs/>
          <w:sz w:val="28"/>
          <w:szCs w:val="28"/>
        </w:rPr>
      </w:pPr>
    </w:p>
    <w:p w14:paraId="1614246A" w14:textId="77777777" w:rsidR="003478CB" w:rsidRDefault="003478CB" w:rsidP="00F340EE">
      <w:pPr>
        <w:rPr>
          <w:rFonts w:eastAsia="Courier New"/>
          <w:iCs/>
          <w:sz w:val="28"/>
          <w:szCs w:val="28"/>
        </w:rPr>
      </w:pPr>
    </w:p>
    <w:p w14:paraId="448409CB" w14:textId="77777777" w:rsidR="003478CB" w:rsidRDefault="003478CB" w:rsidP="00F340EE">
      <w:pPr>
        <w:rPr>
          <w:rFonts w:eastAsia="Courier New"/>
          <w:iCs/>
          <w:sz w:val="28"/>
          <w:szCs w:val="28"/>
        </w:rPr>
      </w:pPr>
    </w:p>
    <w:p w14:paraId="65663745" w14:textId="77777777" w:rsidR="003478CB" w:rsidRDefault="003478CB" w:rsidP="00F340EE">
      <w:pPr>
        <w:rPr>
          <w:rFonts w:eastAsia="Courier New"/>
          <w:iCs/>
          <w:sz w:val="28"/>
          <w:szCs w:val="28"/>
        </w:rPr>
      </w:pPr>
    </w:p>
    <w:p w14:paraId="0632946C" w14:textId="77777777" w:rsidR="003478CB" w:rsidRDefault="003478CB" w:rsidP="00F340EE">
      <w:pPr>
        <w:rPr>
          <w:rFonts w:eastAsia="Courier New"/>
          <w:iCs/>
          <w:sz w:val="28"/>
          <w:szCs w:val="28"/>
        </w:rPr>
      </w:pPr>
    </w:p>
    <w:p w14:paraId="6162AC4F" w14:textId="77777777" w:rsidR="003478CB" w:rsidRDefault="003478CB" w:rsidP="00F340EE">
      <w:pPr>
        <w:rPr>
          <w:rFonts w:eastAsia="Courier New"/>
          <w:iCs/>
          <w:sz w:val="28"/>
          <w:szCs w:val="28"/>
        </w:rPr>
      </w:pPr>
    </w:p>
    <w:p w14:paraId="456E651A" w14:textId="77777777" w:rsidR="003478CB" w:rsidRDefault="003478CB" w:rsidP="00F340EE">
      <w:pPr>
        <w:rPr>
          <w:rFonts w:eastAsia="Courier New"/>
          <w:iCs/>
          <w:sz w:val="28"/>
          <w:szCs w:val="28"/>
        </w:rPr>
      </w:pPr>
    </w:p>
    <w:p w14:paraId="492D7011" w14:textId="77777777" w:rsidR="003478CB" w:rsidRDefault="003478CB" w:rsidP="00F340EE">
      <w:pPr>
        <w:rPr>
          <w:rFonts w:eastAsia="Courier New"/>
          <w:iCs/>
          <w:sz w:val="28"/>
          <w:szCs w:val="28"/>
        </w:rPr>
      </w:pPr>
    </w:p>
    <w:p w14:paraId="48041630" w14:textId="77777777" w:rsidR="003478CB" w:rsidRDefault="003478CB" w:rsidP="00F340EE">
      <w:pPr>
        <w:rPr>
          <w:rFonts w:eastAsia="Courier New"/>
          <w:iCs/>
          <w:sz w:val="28"/>
          <w:szCs w:val="28"/>
        </w:rPr>
      </w:pPr>
    </w:p>
    <w:p w14:paraId="63890511" w14:textId="77777777" w:rsidR="003478CB" w:rsidRDefault="003478CB" w:rsidP="00F340EE">
      <w:pPr>
        <w:rPr>
          <w:rFonts w:eastAsia="Courier New"/>
          <w:iCs/>
          <w:sz w:val="28"/>
          <w:szCs w:val="28"/>
        </w:rPr>
      </w:pPr>
    </w:p>
    <w:p w14:paraId="47A4315C" w14:textId="77777777" w:rsidR="003478CB" w:rsidRDefault="003478CB" w:rsidP="00F340EE">
      <w:pPr>
        <w:rPr>
          <w:rFonts w:eastAsia="Courier New"/>
          <w:iCs/>
          <w:sz w:val="28"/>
          <w:szCs w:val="28"/>
        </w:rPr>
      </w:pPr>
    </w:p>
    <w:p w14:paraId="6FF94168" w14:textId="77777777" w:rsidR="003478CB" w:rsidRDefault="003478CB" w:rsidP="00F340EE">
      <w:pPr>
        <w:rPr>
          <w:rFonts w:eastAsia="Courier New"/>
          <w:iCs/>
          <w:sz w:val="28"/>
          <w:szCs w:val="28"/>
        </w:rPr>
      </w:pPr>
    </w:p>
    <w:p w14:paraId="1CAC8127" w14:textId="77777777" w:rsidR="003478CB" w:rsidRDefault="003478CB" w:rsidP="00F340EE">
      <w:pPr>
        <w:rPr>
          <w:rFonts w:eastAsia="Courier New"/>
          <w:iCs/>
          <w:sz w:val="28"/>
          <w:szCs w:val="28"/>
        </w:rPr>
      </w:pPr>
    </w:p>
    <w:p w14:paraId="50B0A26A" w14:textId="77777777" w:rsidR="003478CB" w:rsidRDefault="003478CB" w:rsidP="00F340EE">
      <w:pPr>
        <w:rPr>
          <w:rFonts w:eastAsia="Courier New"/>
          <w:iCs/>
          <w:sz w:val="28"/>
          <w:szCs w:val="28"/>
        </w:rPr>
      </w:pPr>
    </w:p>
    <w:p w14:paraId="5703D9CA" w14:textId="77777777" w:rsidR="003478CB" w:rsidRDefault="003478CB" w:rsidP="00F340EE">
      <w:pPr>
        <w:rPr>
          <w:rFonts w:eastAsia="Courier New"/>
          <w:iCs/>
          <w:sz w:val="28"/>
          <w:szCs w:val="28"/>
        </w:rPr>
      </w:pPr>
    </w:p>
    <w:p w14:paraId="7303C450" w14:textId="77777777" w:rsidR="003478CB" w:rsidRDefault="003478CB" w:rsidP="00F340EE">
      <w:pPr>
        <w:rPr>
          <w:rFonts w:eastAsia="Courier New"/>
          <w:iCs/>
          <w:sz w:val="28"/>
          <w:szCs w:val="28"/>
        </w:rPr>
      </w:pPr>
    </w:p>
    <w:p w14:paraId="788784DC" w14:textId="77777777" w:rsidR="003478CB" w:rsidRDefault="003478CB" w:rsidP="00F340EE">
      <w:pPr>
        <w:rPr>
          <w:rFonts w:eastAsia="Courier New"/>
          <w:iCs/>
          <w:sz w:val="28"/>
          <w:szCs w:val="28"/>
        </w:rPr>
      </w:pPr>
    </w:p>
    <w:p w14:paraId="0BE9C23A" w14:textId="77777777" w:rsidR="003478CB" w:rsidRDefault="003478CB" w:rsidP="003478CB">
      <w:pPr>
        <w:rPr>
          <w:rFonts w:eastAsia="Courier New"/>
          <w:iCs/>
          <w:sz w:val="28"/>
          <w:szCs w:val="28"/>
        </w:rPr>
      </w:pPr>
    </w:p>
    <w:p w14:paraId="21CCD029" w14:textId="31A139CA" w:rsidR="003478CB" w:rsidRPr="003478CB" w:rsidRDefault="003478CB" w:rsidP="003478CB">
      <w:pPr>
        <w:rPr>
          <w:b/>
          <w:bCs/>
        </w:rPr>
      </w:pPr>
      <w:r w:rsidRPr="00D2410D">
        <w:rPr>
          <w:b/>
          <w:bCs/>
        </w:rPr>
        <w:t xml:space="preserve">ФОРМА </w:t>
      </w:r>
      <w:r>
        <w:rPr>
          <w:b/>
          <w:bCs/>
        </w:rPr>
        <w:t>8</w:t>
      </w:r>
    </w:p>
    <w:p w14:paraId="558FE24F" w14:textId="77777777" w:rsidR="003478CB" w:rsidRDefault="003478CB"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2D313A6"/>
    <w:multiLevelType w:val="hybridMultilevel"/>
    <w:tmpl w:val="0CA429E8"/>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2CE29B8"/>
    <w:multiLevelType w:val="hybridMultilevel"/>
    <w:tmpl w:val="612A0C08"/>
    <w:lvl w:ilvl="0" w:tplc="189A2E54">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15:restartNumberingAfterBreak="0">
    <w:nsid w:val="154536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61A1E3C"/>
    <w:multiLevelType w:val="hybridMultilevel"/>
    <w:tmpl w:val="BEF689DA"/>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1"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3" w15:restartNumberingAfterBreak="0">
    <w:nsid w:val="278E33FB"/>
    <w:multiLevelType w:val="hybridMultilevel"/>
    <w:tmpl w:val="A1A4AC72"/>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5226A1"/>
    <w:multiLevelType w:val="hybridMultilevel"/>
    <w:tmpl w:val="6926430E"/>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B14719"/>
    <w:multiLevelType w:val="multilevel"/>
    <w:tmpl w:val="0419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90F3543"/>
    <w:multiLevelType w:val="hybridMultilevel"/>
    <w:tmpl w:val="1DBC2C3A"/>
    <w:lvl w:ilvl="0" w:tplc="4F90C9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9"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3D8A1A5F"/>
    <w:multiLevelType w:val="hybridMultilevel"/>
    <w:tmpl w:val="616ABA1A"/>
    <w:lvl w:ilvl="0" w:tplc="4F90C90C">
      <w:start w:val="1"/>
      <w:numFmt w:val="bullet"/>
      <w:lvlText w:val=""/>
      <w:lvlJc w:val="left"/>
      <w:pPr>
        <w:ind w:left="1344" w:hanging="360"/>
      </w:pPr>
      <w:rPr>
        <w:rFonts w:ascii="Symbol" w:hAnsi="Symbol"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31"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0BF72DA"/>
    <w:multiLevelType w:val="hybridMultilevel"/>
    <w:tmpl w:val="E7926F94"/>
    <w:lvl w:ilvl="0" w:tplc="DE1469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6D61EA2"/>
    <w:multiLevelType w:val="hybridMultilevel"/>
    <w:tmpl w:val="2A92A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0A28C5"/>
    <w:multiLevelType w:val="multilevel"/>
    <w:tmpl w:val="794CBFE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627E5D"/>
    <w:multiLevelType w:val="hybridMultilevel"/>
    <w:tmpl w:val="27EE2D36"/>
    <w:lvl w:ilvl="0" w:tplc="189A2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76F5E5C"/>
    <w:multiLevelType w:val="hybridMultilevel"/>
    <w:tmpl w:val="BEF689DA"/>
    <w:lvl w:ilvl="0" w:tplc="FFFFFFFF">
      <w:start w:val="1"/>
      <w:numFmt w:val="decimal"/>
      <w:lvlText w:val="%1."/>
      <w:lvlJc w:val="left"/>
      <w:pPr>
        <w:ind w:left="1878" w:hanging="360"/>
      </w:pPr>
      <w:rPr>
        <w:rFonts w:hint="default"/>
      </w:rPr>
    </w:lvl>
    <w:lvl w:ilvl="1" w:tplc="FFFFFFFF" w:tentative="1">
      <w:start w:val="1"/>
      <w:numFmt w:val="lowerLetter"/>
      <w:lvlText w:val="%2."/>
      <w:lvlJc w:val="left"/>
      <w:pPr>
        <w:ind w:left="2598" w:hanging="360"/>
      </w:pPr>
    </w:lvl>
    <w:lvl w:ilvl="2" w:tplc="FFFFFFFF" w:tentative="1">
      <w:start w:val="1"/>
      <w:numFmt w:val="lowerRoman"/>
      <w:lvlText w:val="%3."/>
      <w:lvlJc w:val="right"/>
      <w:pPr>
        <w:ind w:left="3318" w:hanging="180"/>
      </w:pPr>
    </w:lvl>
    <w:lvl w:ilvl="3" w:tplc="FFFFFFFF" w:tentative="1">
      <w:start w:val="1"/>
      <w:numFmt w:val="decimal"/>
      <w:lvlText w:val="%4."/>
      <w:lvlJc w:val="left"/>
      <w:pPr>
        <w:ind w:left="4038" w:hanging="360"/>
      </w:pPr>
    </w:lvl>
    <w:lvl w:ilvl="4" w:tplc="FFFFFFFF" w:tentative="1">
      <w:start w:val="1"/>
      <w:numFmt w:val="lowerLetter"/>
      <w:lvlText w:val="%5."/>
      <w:lvlJc w:val="left"/>
      <w:pPr>
        <w:ind w:left="4758" w:hanging="360"/>
      </w:pPr>
    </w:lvl>
    <w:lvl w:ilvl="5" w:tplc="FFFFFFFF" w:tentative="1">
      <w:start w:val="1"/>
      <w:numFmt w:val="lowerRoman"/>
      <w:lvlText w:val="%6."/>
      <w:lvlJc w:val="right"/>
      <w:pPr>
        <w:ind w:left="5478" w:hanging="180"/>
      </w:pPr>
    </w:lvl>
    <w:lvl w:ilvl="6" w:tplc="FFFFFFFF" w:tentative="1">
      <w:start w:val="1"/>
      <w:numFmt w:val="decimal"/>
      <w:lvlText w:val="%7."/>
      <w:lvlJc w:val="left"/>
      <w:pPr>
        <w:ind w:left="6198" w:hanging="360"/>
      </w:pPr>
    </w:lvl>
    <w:lvl w:ilvl="7" w:tplc="FFFFFFFF" w:tentative="1">
      <w:start w:val="1"/>
      <w:numFmt w:val="lowerLetter"/>
      <w:lvlText w:val="%8."/>
      <w:lvlJc w:val="left"/>
      <w:pPr>
        <w:ind w:left="6918" w:hanging="360"/>
      </w:pPr>
    </w:lvl>
    <w:lvl w:ilvl="8" w:tplc="FFFFFFFF" w:tentative="1">
      <w:start w:val="1"/>
      <w:numFmt w:val="lowerRoman"/>
      <w:lvlText w:val="%9."/>
      <w:lvlJc w:val="right"/>
      <w:pPr>
        <w:ind w:left="7638" w:hanging="180"/>
      </w:pPr>
    </w:lvl>
  </w:abstractNum>
  <w:abstractNum w:abstractNumId="40"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32"/>
  </w:num>
  <w:num w:numId="11" w16cid:durableId="1455059425">
    <w:abstractNumId w:val="42"/>
  </w:num>
  <w:num w:numId="12" w16cid:durableId="1855874248">
    <w:abstractNumId w:val="22"/>
  </w:num>
  <w:num w:numId="13" w16cid:durableId="1480657286">
    <w:abstractNumId w:val="21"/>
  </w:num>
  <w:num w:numId="14" w16cid:durableId="260067324">
    <w:abstractNumId w:val="16"/>
  </w:num>
  <w:num w:numId="15" w16cid:durableId="820122409">
    <w:abstractNumId w:val="41"/>
  </w:num>
  <w:num w:numId="16" w16cid:durableId="1061756332">
    <w:abstractNumId w:val="34"/>
  </w:num>
  <w:num w:numId="17" w16cid:durableId="2110465308">
    <w:abstractNumId w:val="19"/>
  </w:num>
  <w:num w:numId="18" w16cid:durableId="1039285273">
    <w:abstractNumId w:val="38"/>
  </w:num>
  <w:num w:numId="19" w16cid:durableId="1956786411">
    <w:abstractNumId w:val="40"/>
  </w:num>
  <w:num w:numId="20" w16cid:durableId="1925449505">
    <w:abstractNumId w:val="29"/>
  </w:num>
  <w:num w:numId="21" w16cid:durableId="729964332">
    <w:abstractNumId w:val="43"/>
  </w:num>
  <w:num w:numId="22" w16cid:durableId="814763940">
    <w:abstractNumId w:val="14"/>
  </w:num>
  <w:num w:numId="23" w16cid:durableId="1528064476">
    <w:abstractNumId w:val="27"/>
  </w:num>
  <w:num w:numId="24" w16cid:durableId="492068265">
    <w:abstractNumId w:val="20"/>
  </w:num>
  <w:num w:numId="25" w16cid:durableId="147791793">
    <w:abstractNumId w:val="28"/>
  </w:num>
  <w:num w:numId="26" w16cid:durableId="661465265">
    <w:abstractNumId w:val="31"/>
  </w:num>
  <w:num w:numId="27" w16cid:durableId="11105783">
    <w:abstractNumId w:val="15"/>
  </w:num>
  <w:num w:numId="28" w16cid:durableId="472403942">
    <w:abstractNumId w:val="17"/>
  </w:num>
  <w:num w:numId="29" w16cid:durableId="1636254503">
    <w:abstractNumId w:val="37"/>
  </w:num>
  <w:num w:numId="30" w16cid:durableId="1831479879">
    <w:abstractNumId w:val="23"/>
  </w:num>
  <w:num w:numId="31" w16cid:durableId="1445808445">
    <w:abstractNumId w:val="24"/>
  </w:num>
  <w:num w:numId="32" w16cid:durableId="267616105">
    <w:abstractNumId w:val="33"/>
  </w:num>
  <w:num w:numId="33" w16cid:durableId="1050110144">
    <w:abstractNumId w:val="39"/>
  </w:num>
  <w:num w:numId="34" w16cid:durableId="208881709">
    <w:abstractNumId w:val="35"/>
  </w:num>
  <w:num w:numId="35" w16cid:durableId="65107518">
    <w:abstractNumId w:val="18"/>
  </w:num>
  <w:num w:numId="36" w16cid:durableId="548493721">
    <w:abstractNumId w:val="25"/>
  </w:num>
  <w:num w:numId="37" w16cid:durableId="108624448">
    <w:abstractNumId w:val="26"/>
  </w:num>
  <w:num w:numId="38" w16cid:durableId="1131434074">
    <w:abstractNumId w:val="36"/>
  </w:num>
  <w:num w:numId="39" w16cid:durableId="139299745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15D"/>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1BB"/>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8CB"/>
    <w:rsid w:val="00347BD9"/>
    <w:rsid w:val="00347C90"/>
    <w:rsid w:val="00350434"/>
    <w:rsid w:val="00350889"/>
    <w:rsid w:val="00350C92"/>
    <w:rsid w:val="00351134"/>
    <w:rsid w:val="003518E6"/>
    <w:rsid w:val="00351E36"/>
    <w:rsid w:val="00352BF9"/>
    <w:rsid w:val="00354300"/>
    <w:rsid w:val="003560FA"/>
    <w:rsid w:val="00356375"/>
    <w:rsid w:val="00357858"/>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970AE"/>
    <w:rsid w:val="003A11C6"/>
    <w:rsid w:val="003A1282"/>
    <w:rsid w:val="003A19F4"/>
    <w:rsid w:val="003A3A11"/>
    <w:rsid w:val="003A4C91"/>
    <w:rsid w:val="003A4F85"/>
    <w:rsid w:val="003A5157"/>
    <w:rsid w:val="003A5ADB"/>
    <w:rsid w:val="003A5AEC"/>
    <w:rsid w:val="003A7E66"/>
    <w:rsid w:val="003B127A"/>
    <w:rsid w:val="003B1B30"/>
    <w:rsid w:val="003B27C5"/>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577A0"/>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6FA3"/>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458B0"/>
    <w:rsid w:val="00850A68"/>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1BEF"/>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4E5"/>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B06"/>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72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0922"/>
    <w:rsid w:val="00B51A66"/>
    <w:rsid w:val="00B5220E"/>
    <w:rsid w:val="00B532E1"/>
    <w:rsid w:val="00B54EB8"/>
    <w:rsid w:val="00B5571F"/>
    <w:rsid w:val="00B560CF"/>
    <w:rsid w:val="00B56803"/>
    <w:rsid w:val="00B56C97"/>
    <w:rsid w:val="00B56FB7"/>
    <w:rsid w:val="00B578FF"/>
    <w:rsid w:val="00B60391"/>
    <w:rsid w:val="00B60B89"/>
    <w:rsid w:val="00B61ABE"/>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4DA"/>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245E"/>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07B7"/>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6FDA"/>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329"/>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5FCF"/>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27</Pages>
  <Words>5982</Words>
  <Characters>43370</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49254</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Патрушева Мария Сергеевна</cp:lastModifiedBy>
  <cp:revision>8</cp:revision>
  <cp:lastPrinted>2021-10-21T10:26:00Z</cp:lastPrinted>
  <dcterms:created xsi:type="dcterms:W3CDTF">2023-06-14T09:22:00Z</dcterms:created>
  <dcterms:modified xsi:type="dcterms:W3CDTF">2023-06-26T06:29:00Z</dcterms:modified>
</cp:coreProperties>
</file>